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C7" w:rsidRPr="00C10180" w:rsidRDefault="002909C7" w:rsidP="002C7C27">
      <w:pPr>
        <w:bidi/>
        <w:spacing w:after="0" w:line="240" w:lineRule="auto"/>
        <w:jc w:val="center"/>
        <w:rPr>
          <w:rFonts w:ascii="Times New Roman" w:eastAsia="Arial" w:hAnsi="Times New Roman" w:cs="Monotype Koufi"/>
          <w:color w:val="000000" w:themeColor="text1"/>
          <w:sz w:val="36"/>
          <w:szCs w:val="36"/>
        </w:rPr>
      </w:pPr>
      <w:r w:rsidRPr="00C10180">
        <w:rPr>
          <w:rFonts w:ascii="Times New Roman" w:eastAsia="Arial" w:hAnsi="Times New Roman" w:cs="Monotype Koufi" w:hint="cs"/>
          <w:color w:val="000000" w:themeColor="text1"/>
          <w:sz w:val="36"/>
          <w:szCs w:val="36"/>
          <w:rtl/>
        </w:rPr>
        <w:t>ملخص الدراسة باللغة العربية</w:t>
      </w:r>
    </w:p>
    <w:p w:rsidR="002C7C27" w:rsidRDefault="002C7C27" w:rsidP="002C7C27">
      <w:pPr>
        <w:bidi/>
        <w:spacing w:after="0" w:line="240" w:lineRule="auto"/>
        <w:jc w:val="center"/>
        <w:rPr>
          <w:rFonts w:ascii="Times New Roman" w:eastAsia="Arial" w:hAnsi="Times New Roman" w:cs="Monotype Koufi"/>
          <w:b/>
          <w:bCs/>
          <w:color w:val="000000" w:themeColor="text1"/>
          <w:sz w:val="32"/>
          <w:szCs w:val="32"/>
          <w:rtl/>
        </w:rPr>
      </w:pPr>
      <w:r>
        <w:rPr>
          <w:rFonts w:ascii="Times New Roman" w:eastAsia="Arial" w:hAnsi="Times New Roman" w:cs="Monotype Koufi" w:hint="cs"/>
          <w:b/>
          <w:bCs/>
          <w:color w:val="000000" w:themeColor="text1"/>
          <w:sz w:val="32"/>
          <w:szCs w:val="32"/>
          <w:rtl/>
        </w:rPr>
        <w:t>الوعى بإدارة الموارد وعلاقته بقيم الانتماء والمواطنة</w:t>
      </w:r>
    </w:p>
    <w:p w:rsidR="002909C7" w:rsidRPr="00C10180" w:rsidRDefault="002C7C27" w:rsidP="002C7C27">
      <w:pPr>
        <w:bidi/>
        <w:spacing w:after="0" w:line="240" w:lineRule="auto"/>
        <w:jc w:val="center"/>
        <w:rPr>
          <w:rFonts w:ascii="Times New Roman" w:eastAsia="Arial" w:hAnsi="Times New Roman" w:cs="Monotype Koufi"/>
          <w:b/>
          <w:bCs/>
          <w:color w:val="000000" w:themeColor="text1"/>
          <w:sz w:val="32"/>
          <w:szCs w:val="32"/>
          <w:rtl/>
        </w:rPr>
      </w:pPr>
      <w:r>
        <w:rPr>
          <w:rFonts w:ascii="Times New Roman" w:eastAsia="Arial" w:hAnsi="Times New Roman" w:cs="Monotype Koufi" w:hint="cs"/>
          <w:b/>
          <w:bCs/>
          <w:color w:val="000000" w:themeColor="text1"/>
          <w:sz w:val="32"/>
          <w:szCs w:val="32"/>
          <w:rtl/>
        </w:rPr>
        <w:t xml:space="preserve"> لدى عينة من طلاب الجامعة </w:t>
      </w:r>
    </w:p>
    <w:p w:rsidR="008F067E" w:rsidRPr="003175F3" w:rsidRDefault="008F067E" w:rsidP="0018637C">
      <w:pPr>
        <w:shd w:val="clear" w:color="auto" w:fill="FFFFFF" w:themeFill="background1"/>
        <w:spacing w:line="192" w:lineRule="auto"/>
        <w:jc w:val="right"/>
        <w:rPr>
          <w:rFonts w:ascii="Times New Roman" w:eastAsia="Arial" w:hAnsi="Times New Roman" w:cs="Monotype Koufi"/>
          <w:b/>
          <w:bCs/>
          <w:color w:val="000000" w:themeColor="text1"/>
          <w:sz w:val="36"/>
          <w:szCs w:val="36"/>
        </w:rPr>
      </w:pPr>
      <w:r w:rsidRPr="0018637C">
        <w:rPr>
          <w:rFonts w:cs="Monotype Koufi" w:hint="cs"/>
          <w:b/>
          <w:bCs/>
          <w:color w:val="000000" w:themeColor="text1"/>
          <w:sz w:val="32"/>
          <w:szCs w:val="32"/>
          <w:rtl/>
        </w:rPr>
        <w:t>مقدمة ومشكلة الدراسة</w:t>
      </w:r>
    </w:p>
    <w:p w:rsidR="0016200F" w:rsidRDefault="006B7016" w:rsidP="00855CCE">
      <w:pPr>
        <w:shd w:val="clear" w:color="auto" w:fill="FFFFFF" w:themeFill="background1"/>
        <w:bidi/>
        <w:spacing w:after="120" w:line="192" w:lineRule="auto"/>
        <w:ind w:firstLine="720"/>
        <w:jc w:val="lowKashida"/>
        <w:rPr>
          <w:rFonts w:ascii="Times New Roman" w:hAnsi="Times New Roman" w:cs="Simplified Arabic"/>
          <w:sz w:val="28"/>
          <w:szCs w:val="28"/>
          <w:rtl/>
        </w:rPr>
      </w:pPr>
      <w:r>
        <w:rPr>
          <w:rFonts w:ascii="Times New Roman" w:hAnsi="Times New Roman" w:cs="Simplified Arabic" w:hint="cs"/>
          <w:sz w:val="28"/>
          <w:szCs w:val="28"/>
          <w:rtl/>
        </w:rPr>
        <w:t>لقد شهد العصر الحديث مستحدثات وتغيرات ملموسة على المستوى الاقتصادى والاجتماعى</w:t>
      </w:r>
      <w:r>
        <w:rPr>
          <w:rFonts w:ascii="Times New Roman" w:hAnsi="Times New Roman" w:cs="Simplified Arabic" w:hint="cs"/>
          <w:b/>
          <w:bCs/>
          <w:sz w:val="28"/>
          <w:szCs w:val="28"/>
          <w:rtl/>
        </w:rPr>
        <w:t xml:space="preserve"> </w:t>
      </w:r>
      <w:r w:rsidR="00855CCE">
        <w:rPr>
          <w:rFonts w:ascii="Times New Roman" w:hAnsi="Times New Roman" w:cs="Simplified Arabic" w:hint="cs"/>
          <w:sz w:val="28"/>
          <w:szCs w:val="28"/>
          <w:rtl/>
        </w:rPr>
        <w:t>والثقافى والتكنولوجى</w:t>
      </w:r>
      <w:r w:rsidRPr="00AF135B">
        <w:rPr>
          <w:rFonts w:ascii="Times New Roman" w:hAnsi="Times New Roman" w:cs="Simplified Arabic" w:hint="cs"/>
          <w:sz w:val="28"/>
          <w:szCs w:val="28"/>
          <w:rtl/>
        </w:rPr>
        <w:t>، لذا فالجهود المبذولة لخطط التنمية على المستوى القومى لن تجنى ثمارها إلا إذا كان تخطيط الأسرة لمواردها منهجا</w:t>
      </w:r>
      <w:r w:rsidR="00CC7042">
        <w:rPr>
          <w:rFonts w:ascii="Times New Roman" w:hAnsi="Times New Roman" w:cs="Simplified Arabic" w:hint="cs"/>
          <w:sz w:val="28"/>
          <w:szCs w:val="28"/>
          <w:rtl/>
        </w:rPr>
        <w:t>ً</w:t>
      </w:r>
      <w:r w:rsidRPr="00AF135B">
        <w:rPr>
          <w:rFonts w:ascii="Times New Roman" w:hAnsi="Times New Roman" w:cs="Simplified Arabic" w:hint="cs"/>
          <w:sz w:val="28"/>
          <w:szCs w:val="28"/>
          <w:rtl/>
        </w:rPr>
        <w:t xml:space="preserve"> لحياتها</w:t>
      </w:r>
      <w:r w:rsidR="00CC7042">
        <w:rPr>
          <w:rFonts w:ascii="Times New Roman" w:hAnsi="Times New Roman" w:cs="Simplified Arabic" w:hint="cs"/>
          <w:sz w:val="28"/>
          <w:szCs w:val="28"/>
          <w:rtl/>
        </w:rPr>
        <w:t>،</w:t>
      </w:r>
      <w:r w:rsidRPr="00AF135B">
        <w:rPr>
          <w:rFonts w:ascii="Times New Roman" w:hAnsi="Times New Roman" w:cs="Simplified Arabic" w:hint="cs"/>
          <w:sz w:val="28"/>
          <w:szCs w:val="28"/>
          <w:rtl/>
        </w:rPr>
        <w:t xml:space="preserve"> وذلك لإحداث التوازن بين مواردها وأهدافها في ظل متغيرات العصر المتلاحقة</w:t>
      </w:r>
      <w:r w:rsidR="0016200F">
        <w:rPr>
          <w:rFonts w:ascii="Times New Roman" w:hAnsi="Times New Roman" w:cs="Simplified Arabic" w:hint="cs"/>
          <w:sz w:val="28"/>
          <w:szCs w:val="28"/>
          <w:rtl/>
        </w:rPr>
        <w:t>.</w:t>
      </w:r>
    </w:p>
    <w:p w:rsidR="002909C7" w:rsidRDefault="006B7016" w:rsidP="0079604E">
      <w:pPr>
        <w:shd w:val="clear" w:color="auto" w:fill="FFFFFF" w:themeFill="background1"/>
        <w:bidi/>
        <w:spacing w:after="120" w:line="192" w:lineRule="auto"/>
        <w:ind w:firstLine="567"/>
        <w:jc w:val="lowKashida"/>
        <w:rPr>
          <w:rFonts w:ascii="Simplified Arabic" w:hAnsi="Simplified Arabic" w:cs="Simplified Arabic"/>
          <w:b/>
          <w:bCs/>
          <w:i/>
          <w:iCs/>
          <w:color w:val="000000" w:themeColor="text1"/>
          <w:sz w:val="28"/>
          <w:szCs w:val="28"/>
          <w:rtl/>
        </w:rPr>
      </w:pPr>
      <w:r>
        <w:rPr>
          <w:rFonts w:ascii="Times New Roman" w:hAnsi="Times New Roman" w:cs="Simplified Arabic" w:hint="cs"/>
          <w:sz w:val="28"/>
          <w:szCs w:val="28"/>
          <w:rtl/>
        </w:rPr>
        <w:t xml:space="preserve"> ونظرا لبساطة الأهداف فيما مضى لم يكن هناك ضرورة لعلم الإدارة الذى بدأ يظهر وتتعاظم أهميته مع تعقد الحياة المعاصرة</w:t>
      </w:r>
      <w:r w:rsidR="00CC7042">
        <w:rPr>
          <w:rFonts w:ascii="Times New Roman" w:hAnsi="Times New Roman" w:cs="Simplified Arabic" w:hint="cs"/>
          <w:sz w:val="28"/>
          <w:szCs w:val="28"/>
          <w:rtl/>
        </w:rPr>
        <w:t>،</w:t>
      </w:r>
      <w:r>
        <w:rPr>
          <w:rFonts w:ascii="Times New Roman" w:hAnsi="Times New Roman" w:cs="Simplified Arabic" w:hint="cs"/>
          <w:sz w:val="28"/>
          <w:szCs w:val="28"/>
          <w:rtl/>
        </w:rPr>
        <w:t xml:space="preserve"> وتعدد الأهداف حيث تعددت الأهداف وظلت الموارد محدودة، ومن ثم وجب على الفرد والأسرة مراعاة التوازن بين مواردهم واحتياجاتهم الفعلية والضرورية، وبقدر ما يحسن الفرد من التعامل والتفاعل مع بيئته من خلال استغلال مواردها استغلالا</w:t>
      </w:r>
      <w:r w:rsidR="00CC7042">
        <w:rPr>
          <w:rFonts w:ascii="Times New Roman" w:hAnsi="Times New Roman" w:cs="Simplified Arabic" w:hint="cs"/>
          <w:sz w:val="28"/>
          <w:szCs w:val="28"/>
          <w:rtl/>
        </w:rPr>
        <w:t>ً</w:t>
      </w:r>
      <w:r>
        <w:rPr>
          <w:rFonts w:ascii="Times New Roman" w:hAnsi="Times New Roman" w:cs="Simplified Arabic" w:hint="cs"/>
          <w:sz w:val="28"/>
          <w:szCs w:val="28"/>
          <w:rtl/>
        </w:rPr>
        <w:t xml:space="preserve"> راشدا</w:t>
      </w:r>
      <w:r w:rsidR="00CC7042">
        <w:rPr>
          <w:rFonts w:ascii="Times New Roman" w:hAnsi="Times New Roman" w:cs="Simplified Arabic" w:hint="cs"/>
          <w:sz w:val="28"/>
          <w:szCs w:val="28"/>
          <w:rtl/>
        </w:rPr>
        <w:t>ً،</w:t>
      </w:r>
      <w:r>
        <w:rPr>
          <w:rFonts w:ascii="Times New Roman" w:hAnsi="Times New Roman" w:cs="Simplified Arabic" w:hint="cs"/>
          <w:sz w:val="28"/>
          <w:szCs w:val="28"/>
          <w:rtl/>
        </w:rPr>
        <w:t xml:space="preserve"> فإنه يستطيع المحافظة على مستويات معيشته وتطوير أساليب حياته</w:t>
      </w:r>
      <w:r w:rsidR="002909C7">
        <w:rPr>
          <w:rFonts w:ascii="Simplified Arabic" w:hAnsi="Simplified Arabic" w:cs="Simplified Arabic" w:hint="cs"/>
          <w:b/>
          <w:bCs/>
          <w:i/>
          <w:iCs/>
          <w:color w:val="000000" w:themeColor="text1"/>
          <w:sz w:val="28"/>
          <w:szCs w:val="28"/>
          <w:rtl/>
        </w:rPr>
        <w:t>.</w:t>
      </w:r>
    </w:p>
    <w:p w:rsidR="002909C7" w:rsidRPr="00E633C5" w:rsidRDefault="006B7016" w:rsidP="00855CCE">
      <w:pPr>
        <w:shd w:val="clear" w:color="auto" w:fill="FFFFFF" w:themeFill="background1"/>
        <w:bidi/>
        <w:spacing w:after="120" w:line="192" w:lineRule="auto"/>
        <w:ind w:firstLine="567"/>
        <w:jc w:val="lowKashida"/>
        <w:rPr>
          <w:rFonts w:ascii="Simplified Arabic" w:hAnsi="Simplified Arabic" w:cs="Simplified Arabic"/>
          <w:b/>
          <w:bCs/>
          <w:i/>
          <w:iCs/>
          <w:color w:val="000000" w:themeColor="text1"/>
          <w:sz w:val="28"/>
          <w:szCs w:val="28"/>
          <w:rtl/>
        </w:rPr>
      </w:pPr>
      <w:r w:rsidRPr="006F5002">
        <w:rPr>
          <w:rFonts w:ascii="Times New Roman" w:hAnsi="Times New Roman" w:cs="Simplified Arabic" w:hint="cs"/>
          <w:sz w:val="28"/>
          <w:szCs w:val="28"/>
          <w:rtl/>
        </w:rPr>
        <w:t>وقد تظهر العديد من المشكلات في ظل غياب التوجيه والإرشاد الأسرى والتي من أبرزها عدم قدرة الشباب على تحقيق الموازنة في إدارة الموارد المتاحة لهم بمختلف أنواعها</w:t>
      </w:r>
      <w:r>
        <w:rPr>
          <w:rFonts w:ascii="Times New Roman" w:hAnsi="Times New Roman" w:cs="Simplified Arabic" w:hint="cs"/>
          <w:sz w:val="28"/>
          <w:szCs w:val="28"/>
          <w:rtl/>
        </w:rPr>
        <w:t xml:space="preserve">، </w:t>
      </w:r>
      <w:r w:rsidRPr="00F33A2B">
        <w:rPr>
          <w:rFonts w:cs="Simplified Arabic" w:hint="cs"/>
          <w:sz w:val="28"/>
          <w:szCs w:val="28"/>
          <w:rtl/>
        </w:rPr>
        <w:t>ونحن اليوم في ظل ندرة الموارد في حاجة ماسة إلى رفع كفاءة الشباب الإدارية وتنمية وعيهم با</w:t>
      </w:r>
      <w:r w:rsidR="00CC7042">
        <w:rPr>
          <w:rFonts w:cs="Simplified Arabic" w:hint="cs"/>
          <w:sz w:val="28"/>
          <w:szCs w:val="28"/>
          <w:rtl/>
        </w:rPr>
        <w:t>لا</w:t>
      </w:r>
      <w:r w:rsidRPr="00F33A2B">
        <w:rPr>
          <w:rFonts w:cs="Simplified Arabic" w:hint="cs"/>
          <w:sz w:val="28"/>
          <w:szCs w:val="28"/>
          <w:rtl/>
        </w:rPr>
        <w:t>ستخدام الأمثل للموارد المتاحة وصولا إلى تلبية الرغبات والحاجات المتعددة والمساهمة في تنمية</w:t>
      </w:r>
      <w:r>
        <w:rPr>
          <w:rFonts w:cs="Simplified Arabic" w:hint="cs"/>
          <w:sz w:val="28"/>
          <w:szCs w:val="28"/>
          <w:rtl/>
        </w:rPr>
        <w:t xml:space="preserve"> وبناء</w:t>
      </w:r>
      <w:r w:rsidRPr="00F33A2B">
        <w:rPr>
          <w:rFonts w:cs="Simplified Arabic" w:hint="cs"/>
          <w:sz w:val="28"/>
          <w:szCs w:val="28"/>
          <w:rtl/>
        </w:rPr>
        <w:t xml:space="preserve"> المجتمع، وخاصة أن موارد الشباب جز</w:t>
      </w:r>
      <w:r w:rsidR="00CC7042">
        <w:rPr>
          <w:rFonts w:cs="Simplified Arabic" w:hint="cs"/>
          <w:sz w:val="28"/>
          <w:szCs w:val="28"/>
          <w:rtl/>
        </w:rPr>
        <w:t>ء</w:t>
      </w:r>
      <w:r w:rsidRPr="00F33A2B">
        <w:rPr>
          <w:rFonts w:cs="Simplified Arabic" w:hint="cs"/>
          <w:sz w:val="28"/>
          <w:szCs w:val="28"/>
          <w:rtl/>
        </w:rPr>
        <w:t xml:space="preserve"> لا يتجزأ من موارد الأسرة والمجتمع بصفة عامة</w:t>
      </w:r>
      <w:r w:rsidR="002909C7">
        <w:rPr>
          <w:rFonts w:ascii="Simplified Arabic" w:hAnsi="Simplified Arabic" w:cs="Simplified Arabic" w:hint="cs"/>
          <w:color w:val="000000" w:themeColor="text1"/>
          <w:sz w:val="28"/>
          <w:szCs w:val="28"/>
          <w:rtl/>
        </w:rPr>
        <w:t>.</w:t>
      </w:r>
    </w:p>
    <w:p w:rsidR="002909C7" w:rsidRPr="00E633C5" w:rsidRDefault="006B7016" w:rsidP="00855CCE">
      <w:pPr>
        <w:shd w:val="clear" w:color="auto" w:fill="FFFFFF" w:themeFill="background1"/>
        <w:bidi/>
        <w:spacing w:after="120" w:line="192" w:lineRule="auto"/>
        <w:ind w:firstLine="567"/>
        <w:jc w:val="lowKashida"/>
        <w:rPr>
          <w:rFonts w:ascii="Simplified Arabic" w:hAnsi="Simplified Arabic" w:cs="Simplified Arabic"/>
          <w:color w:val="000000" w:themeColor="text1"/>
          <w:sz w:val="28"/>
          <w:szCs w:val="28"/>
          <w:rtl/>
        </w:rPr>
      </w:pPr>
      <w:r>
        <w:rPr>
          <w:rFonts w:cs="Simplified Arabic" w:hint="cs"/>
          <w:sz w:val="28"/>
          <w:szCs w:val="28"/>
          <w:rtl/>
        </w:rPr>
        <w:t>ويمر العالم اليوم بتحولات اجتماعية واقتصادية كبيرة</w:t>
      </w:r>
      <w:r w:rsidR="00CC7042">
        <w:rPr>
          <w:rFonts w:cs="Simplified Arabic" w:hint="cs"/>
          <w:sz w:val="28"/>
          <w:szCs w:val="28"/>
          <w:rtl/>
        </w:rPr>
        <w:t>،</w:t>
      </w:r>
      <w:r>
        <w:rPr>
          <w:rFonts w:cs="Simplified Arabic" w:hint="cs"/>
          <w:sz w:val="28"/>
          <w:szCs w:val="28"/>
          <w:rtl/>
        </w:rPr>
        <w:t xml:space="preserve"> طالت كثيرا من النظم الاجتماعية والثقافية بما في ذلك منظومة القيم</w:t>
      </w:r>
      <w:r>
        <w:rPr>
          <w:rFonts w:ascii="Simplified Arabic" w:hAnsi="Simplified Arabic" w:cs="Simplified Arabic" w:hint="cs"/>
          <w:b/>
          <w:bCs/>
          <w:i/>
          <w:iCs/>
          <w:color w:val="000000" w:themeColor="text1"/>
          <w:sz w:val="28"/>
          <w:szCs w:val="28"/>
          <w:rtl/>
        </w:rPr>
        <w:t xml:space="preserve">، </w:t>
      </w:r>
      <w:r>
        <w:rPr>
          <w:rFonts w:cs="Simplified Arabic" w:hint="cs"/>
          <w:sz w:val="28"/>
          <w:szCs w:val="28"/>
          <w:rtl/>
        </w:rPr>
        <w:t>ولا شك أن التحول الذى يمر به العالم بصفة عامة ومجتمعنا العربي بصفة خاصة يلقى عل</w:t>
      </w:r>
      <w:r w:rsidR="00CC7042">
        <w:rPr>
          <w:rFonts w:cs="Simplified Arabic" w:hint="cs"/>
          <w:sz w:val="28"/>
          <w:szCs w:val="28"/>
          <w:rtl/>
        </w:rPr>
        <w:t>ى عاتق التربية والمدرسة مسئوليات</w:t>
      </w:r>
      <w:r>
        <w:rPr>
          <w:rFonts w:cs="Simplified Arabic" w:hint="cs"/>
          <w:sz w:val="28"/>
          <w:szCs w:val="28"/>
          <w:rtl/>
        </w:rPr>
        <w:t xml:space="preserve"> خطيرة تتمثل في إعداد الأجيال الصاعدة على أساس القيم الجديدة للمجتمع الحديث مع التمسك بالقيم الأصيلة في المجتمع</w:t>
      </w:r>
      <w:r w:rsidR="00113857">
        <w:rPr>
          <w:rFonts w:ascii="Simplified Arabic" w:hAnsi="Simplified Arabic" w:cs="Simplified Arabic" w:hint="cs"/>
          <w:b/>
          <w:bCs/>
          <w:i/>
          <w:iCs/>
          <w:color w:val="000000" w:themeColor="text1"/>
          <w:sz w:val="28"/>
          <w:szCs w:val="28"/>
          <w:rtl/>
        </w:rPr>
        <w:t>،</w:t>
      </w:r>
      <w:r w:rsidR="00113857" w:rsidRPr="00113857">
        <w:rPr>
          <w:rFonts w:ascii="Simplified Arabic" w:hAnsi="Simplified Arabic" w:cs="Simplified Arabic" w:hint="cs"/>
          <w:color w:val="000000" w:themeColor="text1"/>
          <w:sz w:val="28"/>
          <w:szCs w:val="28"/>
          <w:rtl/>
        </w:rPr>
        <w:t xml:space="preserve"> حيث</w:t>
      </w:r>
      <w:r w:rsidR="00113857">
        <w:rPr>
          <w:rFonts w:cs="Simplified Arabic" w:hint="cs"/>
          <w:sz w:val="28"/>
          <w:szCs w:val="28"/>
          <w:rtl/>
        </w:rPr>
        <w:t xml:space="preserve"> نعيش اليوم في ظل عصر العولمة الذى تطغى فيه قيم الأنانية والمصلحة والمنفعة الخاصة قبل العامة، وينعدم الإيثار أو الاهتمام بالصالح العام، فتلك هى حقيقة العولمة وجوهرها الخفى بقيمه وأخلاقياته التي جاءت لتمحو ما يتميز به مجتمعنا العربي من قيم</w:t>
      </w:r>
      <w:r w:rsidR="002909C7" w:rsidRPr="00E633C5">
        <w:rPr>
          <w:rFonts w:ascii="Simplified Arabic" w:hAnsi="Simplified Arabic" w:cs="Simplified Arabic" w:hint="cs"/>
          <w:b/>
          <w:bCs/>
          <w:i/>
          <w:iCs/>
          <w:color w:val="000000" w:themeColor="text1"/>
          <w:sz w:val="28"/>
          <w:szCs w:val="28"/>
          <w:rtl/>
        </w:rPr>
        <w:t>.</w:t>
      </w:r>
    </w:p>
    <w:p w:rsidR="002909C7" w:rsidRDefault="00113857" w:rsidP="00855CCE">
      <w:pPr>
        <w:shd w:val="clear" w:color="auto" w:fill="FFFFFF" w:themeFill="background1"/>
        <w:bidi/>
        <w:spacing w:after="120" w:line="192" w:lineRule="auto"/>
        <w:ind w:firstLine="567"/>
        <w:jc w:val="lowKashida"/>
        <w:rPr>
          <w:rFonts w:ascii="Simplified Arabic" w:hAnsi="Simplified Arabic" w:cs="Simplified Arabic"/>
          <w:color w:val="000000" w:themeColor="text1"/>
          <w:sz w:val="28"/>
          <w:szCs w:val="28"/>
          <w:rtl/>
        </w:rPr>
      </w:pPr>
      <w:r w:rsidRPr="00B15994">
        <w:rPr>
          <w:rFonts w:cs="Simplified Arabic" w:hint="cs"/>
          <w:sz w:val="28"/>
          <w:szCs w:val="28"/>
          <w:rtl/>
        </w:rPr>
        <w:t>ويحتاج الشباب إلى أن يكون مشاركا</w:t>
      </w:r>
      <w:r w:rsidR="00CC7042">
        <w:rPr>
          <w:rFonts w:cs="Simplified Arabic" w:hint="cs"/>
          <w:sz w:val="28"/>
          <w:szCs w:val="28"/>
          <w:rtl/>
        </w:rPr>
        <w:t>ً</w:t>
      </w:r>
      <w:r w:rsidRPr="00B15994">
        <w:rPr>
          <w:rFonts w:cs="Simplified Arabic" w:hint="cs"/>
          <w:sz w:val="28"/>
          <w:szCs w:val="28"/>
          <w:rtl/>
        </w:rPr>
        <w:t xml:space="preserve"> فعالا</w:t>
      </w:r>
      <w:r w:rsidR="00CC7042">
        <w:rPr>
          <w:rFonts w:cs="Simplified Arabic" w:hint="cs"/>
          <w:sz w:val="28"/>
          <w:szCs w:val="28"/>
          <w:rtl/>
        </w:rPr>
        <w:t>ً</w:t>
      </w:r>
      <w:r w:rsidRPr="00B15994">
        <w:rPr>
          <w:rFonts w:cs="Simplified Arabic" w:hint="cs"/>
          <w:sz w:val="28"/>
          <w:szCs w:val="28"/>
          <w:rtl/>
        </w:rPr>
        <w:t xml:space="preserve"> فيما يحيط</w:t>
      </w:r>
      <w:r w:rsidR="00855CCE">
        <w:rPr>
          <w:rFonts w:cs="Simplified Arabic" w:hint="cs"/>
          <w:sz w:val="28"/>
          <w:szCs w:val="28"/>
          <w:rtl/>
        </w:rPr>
        <w:t xml:space="preserve"> به في مجتمعه وكافة جوانب حياته</w:t>
      </w:r>
      <w:r w:rsidRPr="00B15994">
        <w:rPr>
          <w:rFonts w:cs="Simplified Arabic" w:hint="cs"/>
          <w:sz w:val="28"/>
          <w:szCs w:val="28"/>
          <w:rtl/>
        </w:rPr>
        <w:t>، وبدون هذه المشاركة سوف نجد شباب</w:t>
      </w:r>
      <w:r w:rsidR="00CC7042">
        <w:rPr>
          <w:rFonts w:cs="Simplified Arabic" w:hint="cs"/>
          <w:sz w:val="28"/>
          <w:szCs w:val="28"/>
          <w:rtl/>
        </w:rPr>
        <w:t>اً</w:t>
      </w:r>
      <w:r w:rsidRPr="00B15994">
        <w:rPr>
          <w:rFonts w:cs="Simplified Arabic" w:hint="cs"/>
          <w:sz w:val="28"/>
          <w:szCs w:val="28"/>
          <w:rtl/>
        </w:rPr>
        <w:t xml:space="preserve"> عاجز</w:t>
      </w:r>
      <w:r w:rsidR="00CC7042">
        <w:rPr>
          <w:rFonts w:cs="Simplified Arabic" w:hint="cs"/>
          <w:sz w:val="28"/>
          <w:szCs w:val="28"/>
          <w:rtl/>
        </w:rPr>
        <w:t>اً</w:t>
      </w:r>
      <w:r w:rsidRPr="00B15994">
        <w:rPr>
          <w:rFonts w:cs="Simplified Arabic" w:hint="cs"/>
          <w:sz w:val="28"/>
          <w:szCs w:val="28"/>
          <w:rtl/>
        </w:rPr>
        <w:t xml:space="preserve"> عن الفاعلية والبناء في المجتمع فاقد الاحساس بالانتماء</w:t>
      </w:r>
      <w:r w:rsidRPr="00113857">
        <w:rPr>
          <w:rFonts w:ascii="Simplified Arabic" w:hAnsi="Simplified Arabic" w:cs="Simplified Arabic" w:hint="cs"/>
          <w:b/>
          <w:bCs/>
          <w:color w:val="000000" w:themeColor="text1"/>
          <w:sz w:val="28"/>
          <w:szCs w:val="28"/>
          <w:rtl/>
        </w:rPr>
        <w:t>،</w:t>
      </w:r>
      <w:r>
        <w:rPr>
          <w:rFonts w:ascii="Simplified Arabic" w:hAnsi="Simplified Arabic" w:cs="Simplified Arabic" w:hint="cs"/>
          <w:b/>
          <w:bCs/>
          <w:i/>
          <w:iCs/>
          <w:color w:val="000000" w:themeColor="text1"/>
          <w:sz w:val="28"/>
          <w:szCs w:val="28"/>
          <w:rtl/>
        </w:rPr>
        <w:t xml:space="preserve"> </w:t>
      </w:r>
      <w:r>
        <w:rPr>
          <w:rFonts w:cs="Simplified Arabic" w:hint="cs"/>
          <w:sz w:val="28"/>
          <w:szCs w:val="28"/>
          <w:rtl/>
        </w:rPr>
        <w:t>وفى ظل الظروف والأحداث التى يمر بها المجتمع المصرى في الوقت الحالى، فإنه في أمس الحاجة إلى أن يمارس أبناؤه مهارات وقيم المواطنة التى من بينها الانتماء للوطن، والمسئولية المجتمعية، واحترام العمل والتسامح، حيث تدفع تلك المهارات والقيم المتعلم بأن يقوم بواجباته ويتحمل مسئولياته، ويعرف حقوقه ويدافع عنها</w:t>
      </w:r>
      <w:r w:rsidR="002909C7" w:rsidRPr="00E633C5">
        <w:rPr>
          <w:rFonts w:ascii="Simplified Arabic" w:hAnsi="Simplified Arabic" w:cs="Simplified Arabic" w:hint="cs"/>
          <w:b/>
          <w:bCs/>
          <w:i/>
          <w:iCs/>
          <w:color w:val="000000" w:themeColor="text1"/>
          <w:sz w:val="28"/>
          <w:szCs w:val="28"/>
          <w:rtl/>
        </w:rPr>
        <w:t>.</w:t>
      </w:r>
    </w:p>
    <w:p w:rsidR="00895A86" w:rsidRDefault="004A3CD9" w:rsidP="0079604E">
      <w:pPr>
        <w:tabs>
          <w:tab w:val="right" w:pos="21"/>
        </w:tabs>
        <w:bidi/>
        <w:spacing w:after="0" w:line="240" w:lineRule="auto"/>
        <w:ind w:firstLine="720"/>
        <w:contextualSpacing/>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w:t>
      </w:r>
      <w:r w:rsidR="00895A86">
        <w:rPr>
          <w:rFonts w:ascii="Simplified Arabic" w:hAnsi="Simplified Arabic" w:cs="Simplified Arabic" w:hint="cs"/>
          <w:color w:val="000000" w:themeColor="text1"/>
          <w:sz w:val="28"/>
          <w:szCs w:val="28"/>
          <w:rtl/>
        </w:rPr>
        <w:t xml:space="preserve">الهدف الأساسى للتنشئة الأسرية على المواطنة والانتماء للوطن فى مصر هو تكوين المواطن الصالح القادر على المشاركة الإيجابية في تنمية مجتمعه ومواجهة مشكلاته في ضوء </w:t>
      </w:r>
      <w:r w:rsidR="00895A86">
        <w:rPr>
          <w:rFonts w:ascii="Simplified Arabic" w:hAnsi="Simplified Arabic" w:cs="Simplified Arabic" w:hint="cs"/>
          <w:color w:val="000000" w:themeColor="text1"/>
          <w:sz w:val="28"/>
          <w:szCs w:val="28"/>
          <w:rtl/>
        </w:rPr>
        <w:lastRenderedPageBreak/>
        <w:t>المتغيرات العالمية المعاصرة</w:t>
      </w:r>
      <w:r>
        <w:rPr>
          <w:rFonts w:ascii="Simplified Arabic" w:hAnsi="Simplified Arabic" w:cs="Simplified Arabic" w:hint="cs"/>
          <w:color w:val="000000" w:themeColor="text1"/>
          <w:sz w:val="28"/>
          <w:szCs w:val="28"/>
          <w:rtl/>
        </w:rPr>
        <w:t>، كما أن المؤسسات التعليمية بدورها مطالبة بأن تعلى فكرة الانتماء والمواطنة لتجعلها كأساس رئيسي من أسس المنظومة التعليمية ومنظومة الحقوق والواجبات التي تحكم علاقتها بالفرد والمواطن، فليكن ما يحصل عليه الأفراد من حقوق أو مزايا من المؤسسات الحكومية على قدر ما يقدمونه من عمل واجتهاد ويدللون عليه من قدرات ومؤهلات</w:t>
      </w:r>
      <w:r w:rsidR="00895A86">
        <w:rPr>
          <w:rFonts w:ascii="Simplified Arabic" w:hAnsi="Simplified Arabic" w:cs="Simplified Arabic" w:hint="cs"/>
          <w:color w:val="000000" w:themeColor="text1"/>
          <w:sz w:val="28"/>
          <w:szCs w:val="28"/>
          <w:rtl/>
        </w:rPr>
        <w:t>.</w:t>
      </w:r>
    </w:p>
    <w:p w:rsidR="00895A86" w:rsidRDefault="004A3CD9" w:rsidP="0079604E">
      <w:pPr>
        <w:bidi/>
        <w:spacing w:after="0" w:line="240" w:lineRule="auto"/>
        <w:ind w:firstLine="720"/>
        <w:contextualSpacing/>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وتساعد </w:t>
      </w:r>
      <w:r w:rsidR="00895A86">
        <w:rPr>
          <w:rFonts w:ascii="Simplified Arabic" w:hAnsi="Simplified Arabic" w:cs="Simplified Arabic" w:hint="cs"/>
          <w:color w:val="000000" w:themeColor="text1"/>
          <w:sz w:val="28"/>
          <w:szCs w:val="28"/>
          <w:rtl/>
        </w:rPr>
        <w:t>الجامعة على الشعور بالفخر والاعتزاز بالنهج السياسى الوطني، وتعلم الطلاب الشعور بالتفاؤل والتطلع إلى مستقبل الوطن، وتغرس قيم تقديم مصلحة الوطن على المصلحة الشخصية</w:t>
      </w:r>
      <w:r w:rsidR="00410B31">
        <w:rPr>
          <w:rFonts w:ascii="Simplified Arabic" w:hAnsi="Simplified Arabic" w:cs="Simplified Arabic" w:hint="cs"/>
          <w:color w:val="000000" w:themeColor="text1"/>
          <w:sz w:val="28"/>
          <w:szCs w:val="28"/>
          <w:rtl/>
        </w:rPr>
        <w:t>،</w:t>
      </w:r>
      <w:r w:rsidR="00895A86">
        <w:rPr>
          <w:rFonts w:ascii="Simplified Arabic" w:hAnsi="Simplified Arabic" w:cs="Simplified Arabic" w:hint="cs"/>
          <w:color w:val="000000" w:themeColor="text1"/>
          <w:sz w:val="28"/>
          <w:szCs w:val="28"/>
          <w:rtl/>
        </w:rPr>
        <w:t xml:space="preserve"> وكذلك قيم المساهمة في تحقيق إنجازات الوطن، من خلال إقامة الجامعة لبعض الأنشطة والندوات التي تساهم في تعزيز قيم الولاء والانتماء للوطن </w:t>
      </w:r>
      <w:r>
        <w:rPr>
          <w:rFonts w:ascii="Simplified Arabic" w:hAnsi="Simplified Arabic" w:cs="Simplified Arabic" w:hint="cs"/>
          <w:color w:val="000000" w:themeColor="text1"/>
          <w:sz w:val="28"/>
          <w:szCs w:val="28"/>
          <w:rtl/>
        </w:rPr>
        <w:t>، فنحن في أمس الحاجة إلى إعداد مواطنين صالحين وجيل من الشباب يتحلى بقيم الانتماء والمواطنة</w:t>
      </w:r>
      <w:r w:rsidR="00895A86">
        <w:rPr>
          <w:rFonts w:ascii="Simplified Arabic" w:hAnsi="Simplified Arabic" w:cs="Simplified Arabic" w:hint="cs"/>
          <w:color w:val="000000" w:themeColor="text1"/>
          <w:sz w:val="28"/>
          <w:szCs w:val="28"/>
          <w:rtl/>
        </w:rPr>
        <w:t>.</w:t>
      </w:r>
    </w:p>
    <w:p w:rsidR="00AB2A14" w:rsidRDefault="002909C7" w:rsidP="0079604E">
      <w:pPr>
        <w:shd w:val="clear" w:color="auto" w:fill="FFFFFF" w:themeFill="background1"/>
        <w:bidi/>
        <w:spacing w:after="120" w:line="240" w:lineRule="auto"/>
        <w:ind w:firstLine="567"/>
        <w:jc w:val="lowKashida"/>
        <w:rPr>
          <w:rFonts w:ascii="Simplified Arabic" w:hAnsi="Simplified Arabic" w:cs="Simplified Arabic"/>
          <w:color w:val="000000" w:themeColor="text1"/>
          <w:sz w:val="28"/>
          <w:szCs w:val="28"/>
          <w:rtl/>
        </w:rPr>
      </w:pPr>
      <w:r w:rsidRPr="00E633C5">
        <w:rPr>
          <w:rFonts w:ascii="Simplified Arabic" w:hAnsi="Simplified Arabic" w:cs="Simplified Arabic" w:hint="cs"/>
          <w:b/>
          <w:bCs/>
          <w:color w:val="000000" w:themeColor="text1"/>
          <w:sz w:val="28"/>
          <w:szCs w:val="28"/>
          <w:rtl/>
        </w:rPr>
        <w:t>ومن هنا يمكن صياغة مشكلة ا</w:t>
      </w:r>
      <w:r w:rsidR="009E770C">
        <w:rPr>
          <w:rFonts w:ascii="Simplified Arabic" w:hAnsi="Simplified Arabic" w:cs="Simplified Arabic" w:hint="cs"/>
          <w:b/>
          <w:bCs/>
          <w:color w:val="000000" w:themeColor="text1"/>
          <w:sz w:val="28"/>
          <w:szCs w:val="28"/>
          <w:rtl/>
        </w:rPr>
        <w:t>لدراسة الحالية في السؤال التالي</w:t>
      </w:r>
      <w:r w:rsidRPr="00E633C5">
        <w:rPr>
          <w:rFonts w:ascii="Simplified Arabic" w:hAnsi="Simplified Arabic" w:cs="Simplified Arabic" w:hint="cs"/>
          <w:b/>
          <w:bCs/>
          <w:color w:val="000000" w:themeColor="text1"/>
          <w:sz w:val="28"/>
          <w:szCs w:val="28"/>
          <w:rtl/>
        </w:rPr>
        <w:t xml:space="preserve">: ما طبيعة العلاقة بين </w:t>
      </w:r>
      <w:r w:rsidR="004D32BC">
        <w:rPr>
          <w:rFonts w:ascii="Simplified Arabic" w:hAnsi="Simplified Arabic" w:cs="Simplified Arabic" w:hint="cs"/>
          <w:b/>
          <w:bCs/>
          <w:color w:val="000000" w:themeColor="text1"/>
          <w:sz w:val="28"/>
          <w:szCs w:val="28"/>
          <w:rtl/>
        </w:rPr>
        <w:t>الوعى بإدارة الموارد لدى طلاب الجامعة</w:t>
      </w:r>
      <w:r w:rsidRPr="00E633C5">
        <w:rPr>
          <w:rFonts w:ascii="Simplified Arabic" w:hAnsi="Simplified Arabic" w:cs="Simplified Arabic" w:hint="cs"/>
          <w:b/>
          <w:bCs/>
          <w:color w:val="000000" w:themeColor="text1"/>
          <w:sz w:val="28"/>
          <w:szCs w:val="28"/>
          <w:rtl/>
        </w:rPr>
        <w:t xml:space="preserve">، </w:t>
      </w:r>
      <w:r w:rsidR="004D32BC">
        <w:rPr>
          <w:rFonts w:ascii="Simplified Arabic" w:hAnsi="Simplified Arabic" w:cs="Simplified Arabic" w:hint="cs"/>
          <w:b/>
          <w:bCs/>
          <w:color w:val="000000" w:themeColor="text1"/>
          <w:sz w:val="28"/>
          <w:szCs w:val="28"/>
          <w:rtl/>
        </w:rPr>
        <w:t>وقيم الانتماء والمواطنة</w:t>
      </w:r>
      <w:r w:rsidRPr="00E633C5">
        <w:rPr>
          <w:rFonts w:ascii="Simplified Arabic" w:hAnsi="Simplified Arabic" w:cs="Simplified Arabic" w:hint="cs"/>
          <w:b/>
          <w:bCs/>
          <w:color w:val="000000" w:themeColor="text1"/>
          <w:sz w:val="28"/>
          <w:szCs w:val="28"/>
          <w:rtl/>
        </w:rPr>
        <w:t>؟</w:t>
      </w:r>
    </w:p>
    <w:p w:rsidR="006F216C" w:rsidRPr="0018637C" w:rsidRDefault="006F216C" w:rsidP="0018637C">
      <w:pPr>
        <w:shd w:val="clear" w:color="auto" w:fill="FFFFFF" w:themeFill="background1"/>
        <w:spacing w:line="192" w:lineRule="auto"/>
        <w:jc w:val="right"/>
        <w:rPr>
          <w:rFonts w:cs="Monotype Koufi"/>
          <w:b/>
          <w:bCs/>
          <w:color w:val="000000" w:themeColor="text1"/>
          <w:sz w:val="32"/>
          <w:szCs w:val="32"/>
        </w:rPr>
      </w:pPr>
      <w:r w:rsidRPr="0018637C">
        <w:rPr>
          <w:rFonts w:cs="Monotype Koufi" w:hint="cs"/>
          <w:b/>
          <w:bCs/>
          <w:color w:val="000000" w:themeColor="text1"/>
          <w:sz w:val="32"/>
          <w:szCs w:val="32"/>
          <w:rtl/>
        </w:rPr>
        <w:t>أهداف الدراسة</w:t>
      </w:r>
    </w:p>
    <w:p w:rsidR="001D59C1" w:rsidRPr="00A10904" w:rsidRDefault="001D59C1" w:rsidP="001D59C1">
      <w:pPr>
        <w:bidi/>
        <w:spacing w:after="0" w:line="240" w:lineRule="auto"/>
        <w:ind w:firstLine="720"/>
        <w:jc w:val="lowKashida"/>
        <w:rPr>
          <w:rFonts w:ascii="Times New Roman" w:hAnsi="Times New Roman" w:cs="Simplified Arabic"/>
          <w:b/>
          <w:bCs/>
          <w:sz w:val="28"/>
          <w:szCs w:val="28"/>
          <w:rtl/>
        </w:rPr>
      </w:pPr>
      <w:r w:rsidRPr="00A10904">
        <w:rPr>
          <w:rFonts w:ascii="Times New Roman" w:hAnsi="Times New Roman" w:cs="Simplified Arabic" w:hint="cs"/>
          <w:b/>
          <w:bCs/>
          <w:sz w:val="28"/>
          <w:szCs w:val="28"/>
          <w:rtl/>
        </w:rPr>
        <w:t xml:space="preserve">تهدف الدراسة الحالية بصفة رئيسة إلى دراسة </w:t>
      </w:r>
      <w:r>
        <w:rPr>
          <w:rFonts w:ascii="Times New Roman" w:hAnsi="Times New Roman" w:cs="Simplified Arabic" w:hint="cs"/>
          <w:b/>
          <w:bCs/>
          <w:sz w:val="28"/>
          <w:szCs w:val="28"/>
          <w:rtl/>
        </w:rPr>
        <w:t xml:space="preserve">الوعى بإدارة الموارد </w:t>
      </w:r>
      <w:r w:rsidRPr="00A10904">
        <w:rPr>
          <w:rFonts w:ascii="Times New Roman" w:hAnsi="Times New Roman" w:cs="Simplified Arabic" w:hint="cs"/>
          <w:b/>
          <w:bCs/>
          <w:sz w:val="28"/>
          <w:szCs w:val="28"/>
          <w:rtl/>
        </w:rPr>
        <w:t xml:space="preserve">وعلاقته </w:t>
      </w:r>
      <w:r>
        <w:rPr>
          <w:rFonts w:ascii="Times New Roman" w:hAnsi="Times New Roman" w:cs="Simplified Arabic" w:hint="cs"/>
          <w:b/>
          <w:bCs/>
          <w:sz w:val="28"/>
          <w:szCs w:val="28"/>
          <w:rtl/>
        </w:rPr>
        <w:t>بقيم الانتماء وال</w:t>
      </w:r>
      <w:r w:rsidR="0079604E">
        <w:rPr>
          <w:rFonts w:ascii="Times New Roman" w:hAnsi="Times New Roman" w:cs="Simplified Arabic" w:hint="cs"/>
          <w:b/>
          <w:bCs/>
          <w:sz w:val="28"/>
          <w:szCs w:val="28"/>
          <w:rtl/>
        </w:rPr>
        <w:t>مواطنة لدى عينة من طلاب الجامعة</w:t>
      </w:r>
      <w:r w:rsidRPr="00A10904">
        <w:rPr>
          <w:rFonts w:ascii="Times New Roman" w:hAnsi="Times New Roman" w:cs="Simplified Arabic" w:hint="cs"/>
          <w:b/>
          <w:bCs/>
          <w:sz w:val="28"/>
          <w:szCs w:val="28"/>
          <w:rtl/>
        </w:rPr>
        <w:t>. ولتحقيق هذا الهدف يستلزم تحقيق الأهداف الفرعية الآتية:</w:t>
      </w:r>
    </w:p>
    <w:p w:rsidR="001D59C1" w:rsidRPr="00A10904" w:rsidRDefault="001D59C1" w:rsidP="0079604E">
      <w:pPr>
        <w:pStyle w:val="ListParagraph"/>
        <w:numPr>
          <w:ilvl w:val="0"/>
          <w:numId w:val="44"/>
        </w:numPr>
        <w:bidi/>
        <w:spacing w:after="0" w:line="240" w:lineRule="auto"/>
        <w:jc w:val="lowKashida"/>
        <w:rPr>
          <w:rFonts w:ascii="Times New Roman" w:hAnsi="Times New Roman" w:cs="Simplified Arabic"/>
          <w:sz w:val="28"/>
          <w:szCs w:val="28"/>
        </w:rPr>
      </w:pPr>
      <w:r w:rsidRPr="00A10904">
        <w:rPr>
          <w:rFonts w:ascii="Times New Roman" w:hAnsi="Times New Roman" w:cs="Simplified Arabic" w:hint="cs"/>
          <w:sz w:val="28"/>
          <w:szCs w:val="28"/>
          <w:rtl/>
        </w:rPr>
        <w:t xml:space="preserve">تحديد مستوى </w:t>
      </w:r>
      <w:r>
        <w:rPr>
          <w:rFonts w:ascii="Times New Roman" w:hAnsi="Times New Roman" w:cs="Simplified Arabic" w:hint="cs"/>
          <w:sz w:val="28"/>
          <w:szCs w:val="28"/>
          <w:rtl/>
        </w:rPr>
        <w:t>الوعى بإدارة الموارد</w:t>
      </w:r>
      <w:r w:rsidRPr="00A10904">
        <w:rPr>
          <w:rFonts w:ascii="Times New Roman" w:hAnsi="Times New Roman" w:cs="Simplified Arabic" w:hint="cs"/>
          <w:sz w:val="28"/>
          <w:szCs w:val="28"/>
          <w:rtl/>
        </w:rPr>
        <w:t xml:space="preserve"> بمحاوره الثلاثة (</w:t>
      </w:r>
      <w:r>
        <w:rPr>
          <w:rFonts w:ascii="Times New Roman" w:hAnsi="Times New Roman" w:cs="Simplified Arabic" w:hint="cs"/>
          <w:sz w:val="28"/>
          <w:szCs w:val="28"/>
          <w:rtl/>
        </w:rPr>
        <w:t xml:space="preserve">المعارف والمعلومات </w:t>
      </w:r>
      <w:r>
        <w:rPr>
          <w:rFonts w:ascii="Times New Roman" w:hAnsi="Times New Roman" w:cs="Simplified Arabic"/>
          <w:sz w:val="28"/>
          <w:szCs w:val="28"/>
          <w:rtl/>
        </w:rPr>
        <w:t>–</w:t>
      </w:r>
      <w:r>
        <w:rPr>
          <w:rFonts w:ascii="Times New Roman" w:hAnsi="Times New Roman" w:cs="Simplified Arabic" w:hint="cs"/>
          <w:sz w:val="28"/>
          <w:szCs w:val="28"/>
          <w:rtl/>
        </w:rPr>
        <w:t xml:space="preserve"> الاتجاهات </w:t>
      </w:r>
      <w:r>
        <w:rPr>
          <w:rFonts w:ascii="Times New Roman" w:hAnsi="Times New Roman" w:cs="Simplified Arabic"/>
          <w:sz w:val="28"/>
          <w:szCs w:val="28"/>
          <w:rtl/>
        </w:rPr>
        <w:t>–</w:t>
      </w:r>
      <w:r>
        <w:rPr>
          <w:rFonts w:ascii="Times New Roman" w:hAnsi="Times New Roman" w:cs="Simplified Arabic" w:hint="cs"/>
          <w:sz w:val="28"/>
          <w:szCs w:val="28"/>
          <w:rtl/>
        </w:rPr>
        <w:t xml:space="preserve"> الممارسات</w:t>
      </w:r>
      <w:r w:rsidRPr="00A10904">
        <w:rPr>
          <w:rFonts w:ascii="Times New Roman" w:hAnsi="Times New Roman" w:cs="Simplified Arabic" w:hint="cs"/>
          <w:sz w:val="28"/>
          <w:szCs w:val="28"/>
          <w:rtl/>
        </w:rPr>
        <w:t>)</w:t>
      </w:r>
      <w:r w:rsidR="0079604E">
        <w:rPr>
          <w:rFonts w:ascii="Times New Roman" w:hAnsi="Times New Roman" w:cs="Simplified Arabic" w:hint="cs"/>
          <w:sz w:val="28"/>
          <w:szCs w:val="28"/>
          <w:rtl/>
        </w:rPr>
        <w:t xml:space="preserve"> لدى طلاب الجامعة</w:t>
      </w:r>
      <w:r w:rsidRPr="00A10904">
        <w:rPr>
          <w:rFonts w:ascii="Times New Roman" w:hAnsi="Times New Roman" w:cs="Simplified Arabic" w:hint="cs"/>
          <w:sz w:val="28"/>
          <w:szCs w:val="28"/>
          <w:rtl/>
        </w:rPr>
        <w:t>.</w:t>
      </w:r>
    </w:p>
    <w:p w:rsidR="001D59C1" w:rsidRPr="00A10904" w:rsidRDefault="001D59C1" w:rsidP="0079604E">
      <w:pPr>
        <w:pStyle w:val="ListParagraph"/>
        <w:numPr>
          <w:ilvl w:val="0"/>
          <w:numId w:val="44"/>
        </w:numPr>
        <w:bidi/>
        <w:spacing w:after="0" w:line="240" w:lineRule="auto"/>
        <w:jc w:val="lowKashida"/>
        <w:rPr>
          <w:rFonts w:ascii="Times New Roman" w:hAnsi="Times New Roman" w:cs="Simplified Arabic"/>
          <w:sz w:val="28"/>
          <w:szCs w:val="28"/>
        </w:rPr>
      </w:pPr>
      <w:r w:rsidRPr="00A10904">
        <w:rPr>
          <w:rFonts w:ascii="Times New Roman" w:hAnsi="Times New Roman" w:cs="Simplified Arabic" w:hint="cs"/>
          <w:sz w:val="28"/>
          <w:szCs w:val="28"/>
          <w:rtl/>
        </w:rPr>
        <w:t xml:space="preserve">تحديد مستوى </w:t>
      </w:r>
      <w:r>
        <w:rPr>
          <w:rFonts w:ascii="Times New Roman" w:hAnsi="Times New Roman" w:cs="Simplified Arabic" w:hint="cs"/>
          <w:sz w:val="28"/>
          <w:szCs w:val="28"/>
          <w:rtl/>
        </w:rPr>
        <w:t>قيم الانتماء والمواطنة بأبعادها الأربعة</w:t>
      </w:r>
      <w:r w:rsidRPr="00A10904">
        <w:rPr>
          <w:rFonts w:ascii="Times New Roman" w:hAnsi="Times New Roman" w:cs="Simplified Arabic" w:hint="cs"/>
          <w:sz w:val="28"/>
          <w:szCs w:val="28"/>
          <w:rtl/>
        </w:rPr>
        <w:t xml:space="preserve"> (</w:t>
      </w:r>
      <w:r>
        <w:rPr>
          <w:rFonts w:ascii="Times New Roman" w:hAnsi="Times New Roman" w:cs="Simplified Arabic" w:hint="cs"/>
          <w:sz w:val="28"/>
          <w:szCs w:val="28"/>
          <w:rtl/>
        </w:rPr>
        <w:t xml:space="preserve">الانتماء الأسرى </w:t>
      </w:r>
      <w:r>
        <w:rPr>
          <w:rFonts w:ascii="Times New Roman" w:hAnsi="Times New Roman" w:cs="Simplified Arabic"/>
          <w:sz w:val="28"/>
          <w:szCs w:val="28"/>
          <w:rtl/>
        </w:rPr>
        <w:t>–</w:t>
      </w:r>
      <w:r>
        <w:rPr>
          <w:rFonts w:ascii="Times New Roman" w:hAnsi="Times New Roman" w:cs="Simplified Arabic" w:hint="cs"/>
          <w:sz w:val="28"/>
          <w:szCs w:val="28"/>
          <w:rtl/>
        </w:rPr>
        <w:t xml:space="preserve"> الانتماء الوطني </w:t>
      </w:r>
      <w:r>
        <w:rPr>
          <w:rFonts w:ascii="Times New Roman" w:hAnsi="Times New Roman" w:cs="Simplified Arabic"/>
          <w:sz w:val="28"/>
          <w:szCs w:val="28"/>
          <w:rtl/>
        </w:rPr>
        <w:t>–</w:t>
      </w:r>
      <w:r>
        <w:rPr>
          <w:rFonts w:ascii="Times New Roman" w:hAnsi="Times New Roman" w:cs="Simplified Arabic" w:hint="cs"/>
          <w:sz w:val="28"/>
          <w:szCs w:val="28"/>
          <w:rtl/>
        </w:rPr>
        <w:t xml:space="preserve"> الالتزام بالحقوق والواجبات الوطنية </w:t>
      </w:r>
      <w:r>
        <w:rPr>
          <w:rFonts w:ascii="Times New Roman" w:hAnsi="Times New Roman" w:cs="Simplified Arabic"/>
          <w:sz w:val="28"/>
          <w:szCs w:val="28"/>
          <w:rtl/>
        </w:rPr>
        <w:t>–</w:t>
      </w:r>
      <w:r w:rsidR="0079604E">
        <w:rPr>
          <w:rFonts w:ascii="Times New Roman" w:hAnsi="Times New Roman" w:cs="Simplified Arabic" w:hint="cs"/>
          <w:sz w:val="28"/>
          <w:szCs w:val="28"/>
          <w:rtl/>
        </w:rPr>
        <w:t xml:space="preserve"> المسئولية الاجتماعية</w:t>
      </w:r>
      <w:r w:rsidRPr="00A10904">
        <w:rPr>
          <w:rFonts w:ascii="Times New Roman" w:hAnsi="Times New Roman" w:cs="Simplified Arabic" w:hint="cs"/>
          <w:sz w:val="28"/>
          <w:szCs w:val="28"/>
          <w:rtl/>
        </w:rPr>
        <w:t>)</w:t>
      </w:r>
      <w:r>
        <w:rPr>
          <w:rFonts w:ascii="Times New Roman" w:hAnsi="Times New Roman" w:cs="Simplified Arabic" w:hint="cs"/>
          <w:sz w:val="28"/>
          <w:szCs w:val="28"/>
          <w:rtl/>
        </w:rPr>
        <w:t xml:space="preserve"> لدى طلاب الجامعة عينة الدراسة</w:t>
      </w:r>
      <w:r w:rsidRPr="00A10904">
        <w:rPr>
          <w:rFonts w:ascii="Times New Roman" w:hAnsi="Times New Roman" w:cs="Simplified Arabic" w:hint="cs"/>
          <w:sz w:val="28"/>
          <w:szCs w:val="28"/>
          <w:rtl/>
        </w:rPr>
        <w:t xml:space="preserve">. </w:t>
      </w:r>
    </w:p>
    <w:p w:rsidR="001D59C1" w:rsidRPr="00A10904" w:rsidRDefault="001D59C1" w:rsidP="001D59C1">
      <w:pPr>
        <w:pStyle w:val="ListParagraph"/>
        <w:numPr>
          <w:ilvl w:val="0"/>
          <w:numId w:val="44"/>
        </w:numPr>
        <w:bidi/>
        <w:spacing w:after="0" w:line="240" w:lineRule="auto"/>
        <w:jc w:val="lowKashida"/>
        <w:rPr>
          <w:rFonts w:ascii="Times New Roman" w:hAnsi="Times New Roman" w:cs="Simplified Arabic"/>
          <w:sz w:val="28"/>
          <w:szCs w:val="28"/>
        </w:rPr>
      </w:pPr>
      <w:r w:rsidRPr="00A10904">
        <w:rPr>
          <w:rFonts w:ascii="Times New Roman" w:hAnsi="Times New Roman" w:cs="Simplified Arabic" w:hint="cs"/>
          <w:sz w:val="28"/>
          <w:szCs w:val="28"/>
          <w:rtl/>
        </w:rPr>
        <w:t xml:space="preserve">تحديد طبيعة العلاقة بين </w:t>
      </w:r>
      <w:r>
        <w:rPr>
          <w:rFonts w:ascii="Times New Roman" w:hAnsi="Times New Roman" w:cs="Simplified Arabic" w:hint="cs"/>
          <w:sz w:val="28"/>
          <w:szCs w:val="28"/>
          <w:rtl/>
        </w:rPr>
        <w:t>الوعى بإدارة الموارد لدى طلاب الجامعة</w:t>
      </w:r>
      <w:r w:rsidRPr="00A10904">
        <w:rPr>
          <w:rFonts w:ascii="Times New Roman" w:hAnsi="Times New Roman" w:cs="Simplified Arabic" w:hint="cs"/>
          <w:sz w:val="28"/>
          <w:szCs w:val="28"/>
          <w:rtl/>
        </w:rPr>
        <w:t xml:space="preserve"> بمحاوره الثلاثة، </w:t>
      </w:r>
      <w:r>
        <w:rPr>
          <w:rFonts w:ascii="Times New Roman" w:hAnsi="Times New Roman" w:cs="Simplified Arabic" w:hint="cs"/>
          <w:sz w:val="28"/>
          <w:szCs w:val="28"/>
          <w:rtl/>
        </w:rPr>
        <w:t>وقيم الانتماء والمواطنة</w:t>
      </w:r>
      <w:r w:rsidRPr="00A10904">
        <w:rPr>
          <w:rFonts w:ascii="Times New Roman" w:hAnsi="Times New Roman" w:cs="Simplified Arabic" w:hint="cs"/>
          <w:sz w:val="28"/>
          <w:szCs w:val="28"/>
          <w:rtl/>
        </w:rPr>
        <w:t xml:space="preserve"> بأبعادها </w:t>
      </w:r>
      <w:r>
        <w:rPr>
          <w:rFonts w:ascii="Times New Roman" w:hAnsi="Times New Roman" w:cs="Simplified Arabic" w:hint="cs"/>
          <w:sz w:val="28"/>
          <w:szCs w:val="28"/>
          <w:rtl/>
        </w:rPr>
        <w:t xml:space="preserve">الأربعة </w:t>
      </w:r>
      <w:r w:rsidRPr="00A10904">
        <w:rPr>
          <w:rFonts w:ascii="Times New Roman" w:hAnsi="Times New Roman" w:cs="Simplified Arabic" w:hint="cs"/>
          <w:sz w:val="28"/>
          <w:szCs w:val="28"/>
          <w:rtl/>
        </w:rPr>
        <w:t>.</w:t>
      </w:r>
    </w:p>
    <w:p w:rsidR="001D59C1" w:rsidRPr="00A10904" w:rsidRDefault="001D59C1" w:rsidP="0079604E">
      <w:pPr>
        <w:pStyle w:val="ListParagraph"/>
        <w:numPr>
          <w:ilvl w:val="0"/>
          <w:numId w:val="44"/>
        </w:numPr>
        <w:bidi/>
        <w:spacing w:after="0" w:line="240" w:lineRule="auto"/>
        <w:jc w:val="lowKashida"/>
        <w:rPr>
          <w:rFonts w:ascii="Times New Roman" w:hAnsi="Times New Roman" w:cs="Simplified Arabic"/>
          <w:sz w:val="28"/>
          <w:szCs w:val="28"/>
        </w:rPr>
      </w:pPr>
      <w:r w:rsidRPr="00A10904">
        <w:rPr>
          <w:rFonts w:ascii="Times New Roman" w:hAnsi="Times New Roman" w:cs="Simplified Arabic" w:hint="cs"/>
          <w:sz w:val="28"/>
          <w:szCs w:val="28"/>
          <w:rtl/>
        </w:rPr>
        <w:t>الكشف عن طبيعة العلاقة بين بعض متغيرات المستوى الاجتماعي الاقتصادي</w:t>
      </w:r>
      <w:r>
        <w:rPr>
          <w:rFonts w:ascii="Times New Roman" w:hAnsi="Times New Roman" w:cs="Simplified Arabic" w:hint="cs"/>
          <w:sz w:val="28"/>
          <w:szCs w:val="28"/>
          <w:rtl/>
        </w:rPr>
        <w:t xml:space="preserve"> الكمية </w:t>
      </w:r>
      <w:r w:rsidRPr="00A10904">
        <w:rPr>
          <w:rFonts w:ascii="Times New Roman" w:hAnsi="Times New Roman" w:cs="Simplified Arabic" w:hint="cs"/>
          <w:sz w:val="28"/>
          <w:szCs w:val="28"/>
          <w:rtl/>
        </w:rPr>
        <w:t xml:space="preserve"> للأسرة (</w:t>
      </w:r>
      <w:r>
        <w:rPr>
          <w:rFonts w:ascii="Times New Roman" w:hAnsi="Times New Roman" w:cs="Simplified Arabic" w:hint="cs"/>
          <w:sz w:val="28"/>
          <w:szCs w:val="28"/>
          <w:rtl/>
        </w:rPr>
        <w:t>سن الطالب، عدد أفراد الأسرة، المستوى التعليمي لرب الأسرة، المستوى التعليمي لربة الأسرة، فئات الدخل الشهري للأسرة</w:t>
      </w:r>
      <w:r w:rsidRPr="00A10904">
        <w:rPr>
          <w:rFonts w:ascii="Times New Roman" w:hAnsi="Times New Roman" w:cs="Simplified Arabic" w:hint="cs"/>
          <w:sz w:val="28"/>
          <w:szCs w:val="28"/>
          <w:rtl/>
        </w:rPr>
        <w:t xml:space="preserve">)، </w:t>
      </w:r>
      <w:r>
        <w:rPr>
          <w:rFonts w:ascii="Times New Roman" w:hAnsi="Times New Roman" w:cs="Simplified Arabic" w:hint="cs"/>
          <w:sz w:val="28"/>
          <w:szCs w:val="28"/>
          <w:rtl/>
        </w:rPr>
        <w:t>والوعى بإدارة الموارد</w:t>
      </w:r>
      <w:r w:rsidRPr="00A10904">
        <w:rPr>
          <w:rFonts w:ascii="Times New Roman" w:hAnsi="Times New Roman" w:cs="Simplified Arabic" w:hint="cs"/>
          <w:sz w:val="28"/>
          <w:szCs w:val="28"/>
          <w:rtl/>
        </w:rPr>
        <w:t xml:space="preserve"> بمحاوره الثلاثة</w:t>
      </w:r>
      <w:r>
        <w:rPr>
          <w:rFonts w:ascii="Times New Roman" w:hAnsi="Times New Roman" w:cs="Simplified Arabic" w:hint="cs"/>
          <w:sz w:val="28"/>
          <w:szCs w:val="28"/>
          <w:rtl/>
        </w:rPr>
        <w:t xml:space="preserve"> لدى طلاب الجامعة</w:t>
      </w:r>
      <w:r w:rsidRPr="00A10904">
        <w:rPr>
          <w:rFonts w:ascii="Times New Roman" w:hAnsi="Times New Roman" w:cs="Simplified Arabic" w:hint="cs"/>
          <w:sz w:val="28"/>
          <w:szCs w:val="28"/>
          <w:rtl/>
        </w:rPr>
        <w:t>.</w:t>
      </w:r>
    </w:p>
    <w:p w:rsidR="001D59C1" w:rsidRDefault="001D59C1" w:rsidP="0079604E">
      <w:pPr>
        <w:pStyle w:val="ListParagraph"/>
        <w:numPr>
          <w:ilvl w:val="0"/>
          <w:numId w:val="44"/>
        </w:numPr>
        <w:bidi/>
        <w:spacing w:after="0" w:line="240" w:lineRule="auto"/>
        <w:jc w:val="lowKashida"/>
        <w:rPr>
          <w:rFonts w:ascii="Times New Roman" w:hAnsi="Times New Roman" w:cs="Simplified Arabic"/>
          <w:sz w:val="28"/>
          <w:szCs w:val="28"/>
        </w:rPr>
      </w:pPr>
      <w:r w:rsidRPr="00A10904">
        <w:rPr>
          <w:rFonts w:ascii="Times New Roman" w:hAnsi="Times New Roman" w:cs="Simplified Arabic" w:hint="cs"/>
          <w:sz w:val="28"/>
          <w:szCs w:val="28"/>
          <w:rtl/>
        </w:rPr>
        <w:t>الكشف عن طبيعة العلاقة بين بعض متغيرات المستوى الاجتماعي الاقتصادي</w:t>
      </w:r>
      <w:r>
        <w:rPr>
          <w:rFonts w:ascii="Times New Roman" w:hAnsi="Times New Roman" w:cs="Simplified Arabic" w:hint="cs"/>
          <w:sz w:val="28"/>
          <w:szCs w:val="28"/>
          <w:rtl/>
        </w:rPr>
        <w:t xml:space="preserve"> الكمية </w:t>
      </w:r>
      <w:r w:rsidRPr="00A10904">
        <w:rPr>
          <w:rFonts w:ascii="Times New Roman" w:hAnsi="Times New Roman" w:cs="Simplified Arabic" w:hint="cs"/>
          <w:sz w:val="28"/>
          <w:szCs w:val="28"/>
          <w:rtl/>
        </w:rPr>
        <w:t xml:space="preserve"> للأسرة (</w:t>
      </w:r>
      <w:r>
        <w:rPr>
          <w:rFonts w:ascii="Times New Roman" w:hAnsi="Times New Roman" w:cs="Simplified Arabic" w:hint="cs"/>
          <w:sz w:val="28"/>
          <w:szCs w:val="28"/>
          <w:rtl/>
        </w:rPr>
        <w:t xml:space="preserve">سن الطالب، عدد أفراد الأسرة، المستوى التعليمي لرب الأسرة، المستوى التعليمي </w:t>
      </w:r>
      <w:r>
        <w:rPr>
          <w:rFonts w:ascii="Times New Roman" w:hAnsi="Times New Roman" w:cs="Simplified Arabic" w:hint="cs"/>
          <w:sz w:val="28"/>
          <w:szCs w:val="28"/>
          <w:rtl/>
        </w:rPr>
        <w:lastRenderedPageBreak/>
        <w:t>لربة الأسرة، فئات الدخل الشهري للأسرة</w:t>
      </w:r>
      <w:r w:rsidRPr="00A10904">
        <w:rPr>
          <w:rFonts w:ascii="Times New Roman" w:hAnsi="Times New Roman" w:cs="Simplified Arabic" w:hint="cs"/>
          <w:sz w:val="28"/>
          <w:szCs w:val="28"/>
          <w:rtl/>
        </w:rPr>
        <w:t xml:space="preserve">)، </w:t>
      </w:r>
      <w:r>
        <w:rPr>
          <w:rFonts w:ascii="Times New Roman" w:hAnsi="Times New Roman" w:cs="Simplified Arabic" w:hint="cs"/>
          <w:sz w:val="28"/>
          <w:szCs w:val="28"/>
          <w:rtl/>
        </w:rPr>
        <w:t>وقيم الانتماء والمواطنة بأبعادها الأربعة لدى طلاب الجامعة</w:t>
      </w:r>
      <w:r w:rsidRPr="00A10904">
        <w:rPr>
          <w:rFonts w:ascii="Times New Roman" w:hAnsi="Times New Roman" w:cs="Simplified Arabic" w:hint="cs"/>
          <w:sz w:val="28"/>
          <w:szCs w:val="28"/>
          <w:rtl/>
        </w:rPr>
        <w:t>.</w:t>
      </w:r>
    </w:p>
    <w:p w:rsidR="001D59C1" w:rsidRPr="00A10904" w:rsidRDefault="001D59C1" w:rsidP="0079604E">
      <w:pPr>
        <w:pStyle w:val="ListParagraph"/>
        <w:numPr>
          <w:ilvl w:val="0"/>
          <w:numId w:val="44"/>
        </w:numPr>
        <w:bidi/>
        <w:spacing w:after="0" w:line="240" w:lineRule="auto"/>
        <w:jc w:val="lowKashida"/>
        <w:rPr>
          <w:rFonts w:ascii="Times New Roman" w:hAnsi="Times New Roman" w:cs="Simplified Arabic"/>
          <w:sz w:val="28"/>
          <w:szCs w:val="28"/>
        </w:rPr>
      </w:pPr>
      <w:r w:rsidRPr="00A10904">
        <w:rPr>
          <w:rFonts w:ascii="Times New Roman" w:hAnsi="Times New Roman" w:cs="Simplified Arabic" w:hint="cs"/>
          <w:sz w:val="28"/>
          <w:szCs w:val="28"/>
          <w:rtl/>
        </w:rPr>
        <w:t xml:space="preserve">دراسة الفروق بين </w:t>
      </w:r>
      <w:r w:rsidR="0079604E">
        <w:rPr>
          <w:rFonts w:ascii="Times New Roman" w:hAnsi="Times New Roman" w:cs="Simplified Arabic" w:hint="cs"/>
          <w:sz w:val="28"/>
          <w:szCs w:val="28"/>
          <w:rtl/>
        </w:rPr>
        <w:t>كل من (</w:t>
      </w:r>
      <w:r>
        <w:rPr>
          <w:rFonts w:ascii="Times New Roman" w:hAnsi="Times New Roman" w:cs="Simplified Arabic" w:hint="cs"/>
          <w:sz w:val="28"/>
          <w:szCs w:val="28"/>
          <w:rtl/>
        </w:rPr>
        <w:t>طلاب الريف والحضر</w:t>
      </w:r>
      <w:r w:rsidRPr="00A10904">
        <w:rPr>
          <w:rFonts w:ascii="Times New Roman" w:hAnsi="Times New Roman" w:cs="Simplified Arabic" w:hint="cs"/>
          <w:sz w:val="28"/>
          <w:szCs w:val="28"/>
          <w:rtl/>
        </w:rPr>
        <w:t xml:space="preserve"> </w:t>
      </w:r>
      <w:r>
        <w:rPr>
          <w:rFonts w:ascii="Times New Roman" w:hAnsi="Times New Roman" w:cs="Simplified Arabic"/>
          <w:sz w:val="28"/>
          <w:szCs w:val="28"/>
          <w:rtl/>
        </w:rPr>
        <w:t>–</w:t>
      </w:r>
      <w:r>
        <w:rPr>
          <w:rFonts w:ascii="Times New Roman" w:hAnsi="Times New Roman" w:cs="Simplified Arabic" w:hint="cs"/>
          <w:sz w:val="28"/>
          <w:szCs w:val="28"/>
          <w:rtl/>
        </w:rPr>
        <w:t xml:space="preserve"> الذكور والإناث </w:t>
      </w:r>
      <w:r>
        <w:rPr>
          <w:rFonts w:ascii="Times New Roman" w:hAnsi="Times New Roman" w:cs="Simplified Arabic"/>
          <w:sz w:val="28"/>
          <w:szCs w:val="28"/>
          <w:rtl/>
        </w:rPr>
        <w:t>–</w:t>
      </w:r>
      <w:r>
        <w:rPr>
          <w:rFonts w:ascii="Times New Roman" w:hAnsi="Times New Roman" w:cs="Simplified Arabic" w:hint="cs"/>
          <w:sz w:val="28"/>
          <w:szCs w:val="28"/>
          <w:rtl/>
        </w:rPr>
        <w:t xml:space="preserve"> طلاب التخصصات العملية والنظرية </w:t>
      </w:r>
      <w:r>
        <w:rPr>
          <w:rFonts w:ascii="Times New Roman" w:hAnsi="Times New Roman" w:cs="Simplified Arabic"/>
          <w:sz w:val="28"/>
          <w:szCs w:val="28"/>
          <w:rtl/>
        </w:rPr>
        <w:t>–</w:t>
      </w:r>
      <w:r>
        <w:rPr>
          <w:rFonts w:ascii="Times New Roman" w:hAnsi="Times New Roman" w:cs="Simplified Arabic" w:hint="cs"/>
          <w:sz w:val="28"/>
          <w:szCs w:val="28"/>
          <w:rtl/>
        </w:rPr>
        <w:t xml:space="preserve"> أبناء</w:t>
      </w:r>
      <w:r w:rsidR="00F3652D">
        <w:rPr>
          <w:rFonts w:ascii="Times New Roman" w:hAnsi="Times New Roman" w:cs="Simplified Arabic" w:hint="cs"/>
          <w:sz w:val="28"/>
          <w:szCs w:val="28"/>
          <w:rtl/>
        </w:rPr>
        <w:t xml:space="preserve"> الأمهات </w:t>
      </w:r>
      <w:r>
        <w:rPr>
          <w:rFonts w:ascii="Times New Roman" w:hAnsi="Times New Roman" w:cs="Simplified Arabic" w:hint="cs"/>
          <w:sz w:val="28"/>
          <w:szCs w:val="28"/>
          <w:rtl/>
        </w:rPr>
        <w:t xml:space="preserve">العاملات وغير العاملات </w:t>
      </w:r>
      <w:r>
        <w:rPr>
          <w:rFonts w:ascii="Times New Roman" w:hAnsi="Times New Roman" w:cs="Simplified Arabic"/>
          <w:sz w:val="28"/>
          <w:szCs w:val="28"/>
          <w:rtl/>
        </w:rPr>
        <w:t>–</w:t>
      </w:r>
      <w:r>
        <w:rPr>
          <w:rFonts w:ascii="Times New Roman" w:hAnsi="Times New Roman" w:cs="Simplified Arabic" w:hint="cs"/>
          <w:sz w:val="28"/>
          <w:szCs w:val="28"/>
          <w:rtl/>
        </w:rPr>
        <w:t xml:space="preserve"> أبناء الأمهات المشاركات وغير </w:t>
      </w:r>
      <w:r w:rsidR="0079604E">
        <w:rPr>
          <w:rFonts w:ascii="Times New Roman" w:hAnsi="Times New Roman" w:cs="Simplified Arabic" w:hint="cs"/>
          <w:sz w:val="28"/>
          <w:szCs w:val="28"/>
          <w:rtl/>
        </w:rPr>
        <w:t>المشاركات في الإنفاق على الأسرة</w:t>
      </w:r>
      <w:r>
        <w:rPr>
          <w:rFonts w:ascii="Times New Roman" w:hAnsi="Times New Roman" w:cs="Simplified Arabic" w:hint="cs"/>
          <w:sz w:val="28"/>
          <w:szCs w:val="28"/>
          <w:rtl/>
        </w:rPr>
        <w:t xml:space="preserve">) </w:t>
      </w:r>
      <w:r w:rsidRPr="00A10904">
        <w:rPr>
          <w:rFonts w:ascii="Times New Roman" w:hAnsi="Times New Roman" w:cs="Simplified Arabic" w:hint="cs"/>
          <w:sz w:val="28"/>
          <w:szCs w:val="28"/>
          <w:rtl/>
        </w:rPr>
        <w:t xml:space="preserve">في كل من </w:t>
      </w:r>
      <w:r>
        <w:rPr>
          <w:rFonts w:ascii="Times New Roman" w:hAnsi="Times New Roman" w:cs="Simplified Arabic" w:hint="cs"/>
          <w:sz w:val="28"/>
          <w:szCs w:val="28"/>
          <w:rtl/>
        </w:rPr>
        <w:t>الوعى بإدارة الموارد</w:t>
      </w:r>
      <w:r w:rsidRPr="00A10904">
        <w:rPr>
          <w:rFonts w:ascii="Times New Roman" w:hAnsi="Times New Roman" w:cs="Simplified Arabic" w:hint="cs"/>
          <w:sz w:val="28"/>
          <w:szCs w:val="28"/>
          <w:rtl/>
        </w:rPr>
        <w:t xml:space="preserve"> بمحاوره الثلاثة، </w:t>
      </w:r>
      <w:r>
        <w:rPr>
          <w:rFonts w:ascii="Times New Roman" w:hAnsi="Times New Roman" w:cs="Simplified Arabic" w:hint="cs"/>
          <w:sz w:val="28"/>
          <w:szCs w:val="28"/>
          <w:rtl/>
        </w:rPr>
        <w:t>وقيم الانتماء والمواطنة بأبعادها الأربعة</w:t>
      </w:r>
      <w:r w:rsidRPr="00A10904">
        <w:rPr>
          <w:rFonts w:ascii="Times New Roman" w:hAnsi="Times New Roman" w:cs="Simplified Arabic" w:hint="cs"/>
          <w:sz w:val="28"/>
          <w:szCs w:val="28"/>
          <w:rtl/>
        </w:rPr>
        <w:t>.</w:t>
      </w:r>
    </w:p>
    <w:p w:rsidR="001D59C1" w:rsidRPr="00F3652D" w:rsidRDefault="00F3652D" w:rsidP="0079604E">
      <w:pPr>
        <w:pStyle w:val="ListParagraph"/>
        <w:numPr>
          <w:ilvl w:val="0"/>
          <w:numId w:val="44"/>
        </w:numPr>
        <w:bidi/>
        <w:spacing w:after="0" w:line="240" w:lineRule="auto"/>
        <w:jc w:val="lowKashida"/>
        <w:rPr>
          <w:rFonts w:ascii="Times New Roman" w:hAnsi="Times New Roman" w:cs="Simplified Arabic"/>
          <w:sz w:val="28"/>
          <w:szCs w:val="28"/>
        </w:rPr>
      </w:pPr>
      <w:r>
        <w:rPr>
          <w:rFonts w:ascii="Times New Roman" w:hAnsi="Times New Roman" w:cs="Simplified Arabic" w:hint="cs"/>
          <w:sz w:val="28"/>
          <w:szCs w:val="28"/>
          <w:rtl/>
        </w:rPr>
        <w:t>تحديد</w:t>
      </w:r>
      <w:r w:rsidRPr="00A10904">
        <w:rPr>
          <w:rFonts w:ascii="Times New Roman" w:hAnsi="Times New Roman" w:cs="Simplified Arabic" w:hint="cs"/>
          <w:sz w:val="28"/>
          <w:szCs w:val="28"/>
          <w:rtl/>
        </w:rPr>
        <w:t xml:space="preserve"> طبيعة التباين بين </w:t>
      </w:r>
      <w:r>
        <w:rPr>
          <w:rFonts w:ascii="Times New Roman" w:hAnsi="Times New Roman" w:cs="Simplified Arabic" w:hint="cs"/>
          <w:sz w:val="28"/>
          <w:szCs w:val="28"/>
          <w:rtl/>
        </w:rPr>
        <w:t>طلاب الجامعة عينة الدراسة</w:t>
      </w:r>
      <w:r w:rsidRPr="00A10904">
        <w:rPr>
          <w:rFonts w:ascii="Times New Roman" w:hAnsi="Times New Roman" w:cs="Simplified Arabic" w:hint="cs"/>
          <w:sz w:val="28"/>
          <w:szCs w:val="28"/>
          <w:rtl/>
        </w:rPr>
        <w:t xml:space="preserve"> في </w:t>
      </w:r>
      <w:r>
        <w:rPr>
          <w:rFonts w:ascii="Times New Roman" w:hAnsi="Times New Roman" w:cs="Simplified Arabic" w:hint="cs"/>
          <w:sz w:val="28"/>
          <w:szCs w:val="28"/>
          <w:rtl/>
        </w:rPr>
        <w:t>كل من الوعى بإدارة الموارد</w:t>
      </w:r>
      <w:r w:rsidRPr="00A10904">
        <w:rPr>
          <w:rFonts w:ascii="Times New Roman" w:hAnsi="Times New Roman" w:cs="Simplified Arabic" w:hint="cs"/>
          <w:sz w:val="28"/>
          <w:szCs w:val="28"/>
          <w:rtl/>
        </w:rPr>
        <w:t xml:space="preserve"> بمحاوره الثلاثة</w:t>
      </w:r>
      <w:r>
        <w:rPr>
          <w:rFonts w:ascii="Times New Roman" w:hAnsi="Times New Roman" w:cs="Simplified Arabic" w:hint="cs"/>
          <w:sz w:val="28"/>
          <w:szCs w:val="28"/>
          <w:rtl/>
        </w:rPr>
        <w:t xml:space="preserve">، وقيم الانتماء والمواطنة بأبعادها الأربعة </w:t>
      </w:r>
      <w:r w:rsidRPr="00A10904">
        <w:rPr>
          <w:rFonts w:ascii="Times New Roman" w:hAnsi="Times New Roman" w:cs="Simplified Arabic" w:hint="cs"/>
          <w:sz w:val="28"/>
          <w:szCs w:val="28"/>
          <w:rtl/>
        </w:rPr>
        <w:t>وفقًا لكل من (</w:t>
      </w:r>
      <w:r>
        <w:rPr>
          <w:rFonts w:ascii="Times New Roman" w:hAnsi="Times New Roman" w:cs="Simplified Arabic" w:hint="cs"/>
          <w:sz w:val="28"/>
          <w:szCs w:val="28"/>
          <w:rtl/>
        </w:rPr>
        <w:t xml:space="preserve">السن </w:t>
      </w:r>
      <w:r>
        <w:rPr>
          <w:rFonts w:ascii="Times New Roman" w:hAnsi="Times New Roman" w:cs="Simplified Arabic"/>
          <w:sz w:val="28"/>
          <w:szCs w:val="28"/>
          <w:rtl/>
        </w:rPr>
        <w:t>–</w:t>
      </w:r>
      <w:r>
        <w:rPr>
          <w:rFonts w:ascii="Times New Roman" w:hAnsi="Times New Roman" w:cs="Simplified Arabic" w:hint="cs"/>
          <w:sz w:val="28"/>
          <w:szCs w:val="28"/>
          <w:rtl/>
        </w:rPr>
        <w:t xml:space="preserve"> الكلية </w:t>
      </w:r>
      <w:r>
        <w:rPr>
          <w:rFonts w:ascii="Times New Roman" w:hAnsi="Times New Roman" w:cs="Simplified Arabic"/>
          <w:sz w:val="28"/>
          <w:szCs w:val="28"/>
          <w:rtl/>
        </w:rPr>
        <w:t>–</w:t>
      </w:r>
      <w:r>
        <w:rPr>
          <w:rFonts w:ascii="Times New Roman" w:hAnsi="Times New Roman" w:cs="Simplified Arabic" w:hint="cs"/>
          <w:sz w:val="28"/>
          <w:szCs w:val="28"/>
          <w:rtl/>
        </w:rPr>
        <w:t xml:space="preserve"> الفرقة الدراسية </w:t>
      </w:r>
      <w:r>
        <w:rPr>
          <w:rFonts w:ascii="Times New Roman" w:hAnsi="Times New Roman" w:cs="Simplified Arabic"/>
          <w:sz w:val="28"/>
          <w:szCs w:val="28"/>
          <w:rtl/>
        </w:rPr>
        <w:t>–</w:t>
      </w:r>
      <w:r>
        <w:rPr>
          <w:rFonts w:ascii="Times New Roman" w:hAnsi="Times New Roman" w:cs="Simplified Arabic" w:hint="cs"/>
          <w:sz w:val="28"/>
          <w:szCs w:val="28"/>
          <w:rtl/>
        </w:rPr>
        <w:t xml:space="preserve"> عدد أفراد الأسرة </w:t>
      </w:r>
      <w:r>
        <w:rPr>
          <w:rFonts w:ascii="Times New Roman" w:hAnsi="Times New Roman" w:cs="Simplified Arabic"/>
          <w:sz w:val="28"/>
          <w:szCs w:val="28"/>
          <w:rtl/>
        </w:rPr>
        <w:t>–</w:t>
      </w:r>
      <w:r>
        <w:rPr>
          <w:rFonts w:ascii="Times New Roman" w:hAnsi="Times New Roman" w:cs="Simplified Arabic" w:hint="cs"/>
          <w:sz w:val="28"/>
          <w:szCs w:val="28"/>
          <w:rtl/>
        </w:rPr>
        <w:t xml:space="preserve"> الترتيب بين الأخوة - نوع المسكن </w:t>
      </w:r>
      <w:r>
        <w:rPr>
          <w:rFonts w:ascii="Times New Roman" w:hAnsi="Times New Roman" w:cs="Simplified Arabic"/>
          <w:sz w:val="28"/>
          <w:szCs w:val="28"/>
          <w:rtl/>
        </w:rPr>
        <w:t>–</w:t>
      </w:r>
      <w:r>
        <w:rPr>
          <w:rFonts w:ascii="Times New Roman" w:hAnsi="Times New Roman" w:cs="Simplified Arabic" w:hint="cs"/>
          <w:sz w:val="28"/>
          <w:szCs w:val="28"/>
          <w:rtl/>
        </w:rPr>
        <w:t xml:space="preserve"> طبيعة السكن </w:t>
      </w:r>
      <w:r>
        <w:rPr>
          <w:rFonts w:ascii="Times New Roman" w:hAnsi="Times New Roman" w:cs="Simplified Arabic"/>
          <w:sz w:val="28"/>
          <w:szCs w:val="28"/>
          <w:rtl/>
        </w:rPr>
        <w:t>–</w:t>
      </w:r>
      <w:r>
        <w:rPr>
          <w:rFonts w:ascii="Times New Roman" w:hAnsi="Times New Roman" w:cs="Simplified Arabic" w:hint="cs"/>
          <w:sz w:val="28"/>
          <w:szCs w:val="28"/>
          <w:rtl/>
        </w:rPr>
        <w:t xml:space="preserve"> مستوى تعليم الأب / الأم </w:t>
      </w:r>
      <w:r>
        <w:rPr>
          <w:rFonts w:ascii="Times New Roman" w:hAnsi="Times New Roman" w:cs="Simplified Arabic"/>
          <w:sz w:val="28"/>
          <w:szCs w:val="28"/>
          <w:rtl/>
        </w:rPr>
        <w:t>–</w:t>
      </w:r>
      <w:r>
        <w:rPr>
          <w:rFonts w:ascii="Times New Roman" w:hAnsi="Times New Roman" w:cs="Simplified Arabic" w:hint="cs"/>
          <w:sz w:val="28"/>
          <w:szCs w:val="28"/>
          <w:rtl/>
        </w:rPr>
        <w:t xml:space="preserve"> مهنة الأب</w:t>
      </w:r>
      <w:r w:rsidR="0016200F">
        <w:rPr>
          <w:rFonts w:ascii="Times New Roman" w:hAnsi="Times New Roman" w:cs="Simplified Arabic" w:hint="cs"/>
          <w:sz w:val="28"/>
          <w:szCs w:val="28"/>
          <w:rtl/>
        </w:rPr>
        <w:t xml:space="preserve"> </w:t>
      </w:r>
      <w:r>
        <w:rPr>
          <w:rFonts w:ascii="Times New Roman" w:hAnsi="Times New Roman" w:cs="Simplified Arabic"/>
          <w:sz w:val="28"/>
          <w:szCs w:val="28"/>
          <w:rtl/>
        </w:rPr>
        <w:t>–</w:t>
      </w:r>
      <w:r>
        <w:rPr>
          <w:rFonts w:ascii="Times New Roman" w:hAnsi="Times New Roman" w:cs="Simplified Arabic" w:hint="cs"/>
          <w:sz w:val="28"/>
          <w:szCs w:val="28"/>
          <w:rtl/>
        </w:rPr>
        <w:t xml:space="preserve"> فئات الدخل الشهري للأسرة </w:t>
      </w:r>
      <w:r>
        <w:rPr>
          <w:rFonts w:ascii="Times New Roman" w:hAnsi="Times New Roman" w:cs="Simplified Arabic"/>
          <w:sz w:val="28"/>
          <w:szCs w:val="28"/>
          <w:rtl/>
        </w:rPr>
        <w:t>–</w:t>
      </w:r>
      <w:r>
        <w:rPr>
          <w:rFonts w:ascii="Times New Roman" w:hAnsi="Times New Roman" w:cs="Simplified Arabic" w:hint="cs"/>
          <w:sz w:val="28"/>
          <w:szCs w:val="28"/>
          <w:rtl/>
        </w:rPr>
        <w:t xml:space="preserve"> مقدار مشاركة الأم في الإنفاق على الأسرة - طبيعة المصروف</w:t>
      </w:r>
      <w:r w:rsidRPr="00A10904">
        <w:rPr>
          <w:rFonts w:ascii="Times New Roman" w:hAnsi="Times New Roman" w:cs="Simplified Arabic" w:hint="cs"/>
          <w:sz w:val="28"/>
          <w:szCs w:val="28"/>
          <w:rtl/>
        </w:rPr>
        <w:t xml:space="preserve">). </w:t>
      </w:r>
    </w:p>
    <w:p w:rsidR="000D612E" w:rsidRPr="00F3652D" w:rsidRDefault="000D612E" w:rsidP="00F3652D">
      <w:pPr>
        <w:shd w:val="clear" w:color="auto" w:fill="FFFFFF" w:themeFill="background1"/>
        <w:bidi/>
        <w:spacing w:after="0" w:line="192" w:lineRule="auto"/>
        <w:jc w:val="lowKashida"/>
        <w:rPr>
          <w:rFonts w:ascii="Simplified Arabic" w:hAnsi="Simplified Arabic" w:cs="Simplified Arabic"/>
          <w:color w:val="000000" w:themeColor="text1"/>
          <w:sz w:val="20"/>
          <w:szCs w:val="20"/>
        </w:rPr>
      </w:pPr>
    </w:p>
    <w:p w:rsidR="0024533E" w:rsidRPr="00B54BBE" w:rsidRDefault="0024533E" w:rsidP="0018637C">
      <w:pPr>
        <w:shd w:val="clear" w:color="auto" w:fill="FFFFFF" w:themeFill="background1"/>
        <w:spacing w:line="192" w:lineRule="auto"/>
        <w:jc w:val="right"/>
        <w:rPr>
          <w:rFonts w:ascii="Times New Roman" w:hAnsi="Times New Roman" w:cs="Monotype Koufi"/>
          <w:color w:val="000000" w:themeColor="text1"/>
          <w:sz w:val="32"/>
          <w:szCs w:val="32"/>
        </w:rPr>
      </w:pPr>
      <w:r w:rsidRPr="0018637C">
        <w:rPr>
          <w:rFonts w:cs="Monotype Koufi" w:hint="cs"/>
          <w:b/>
          <w:bCs/>
          <w:color w:val="000000" w:themeColor="text1"/>
          <w:sz w:val="32"/>
          <w:szCs w:val="32"/>
          <w:rtl/>
        </w:rPr>
        <w:t xml:space="preserve">أهمية </w:t>
      </w:r>
      <w:r w:rsidR="000C5D34" w:rsidRPr="0018637C">
        <w:rPr>
          <w:rFonts w:cs="Monotype Koufi" w:hint="cs"/>
          <w:b/>
          <w:bCs/>
          <w:color w:val="000000" w:themeColor="text1"/>
          <w:sz w:val="32"/>
          <w:szCs w:val="32"/>
          <w:rtl/>
        </w:rPr>
        <w:t>الدراسة</w:t>
      </w:r>
    </w:p>
    <w:p w:rsidR="00F3652D" w:rsidRPr="00A10904" w:rsidRDefault="00F3652D" w:rsidP="00F3652D">
      <w:pPr>
        <w:bidi/>
        <w:spacing w:after="0" w:line="240" w:lineRule="auto"/>
        <w:jc w:val="lowKashida"/>
        <w:rPr>
          <w:rFonts w:ascii="Times New Roman" w:hAnsi="Times New Roman" w:cs="Simplified Arabic"/>
          <w:b/>
          <w:bCs/>
          <w:sz w:val="28"/>
          <w:szCs w:val="28"/>
          <w:rtl/>
        </w:rPr>
      </w:pPr>
      <w:r>
        <w:rPr>
          <w:rFonts w:ascii="Times New Roman" w:hAnsi="Times New Roman" w:cs="Simplified Arabic" w:hint="cs"/>
          <w:b/>
          <w:bCs/>
          <w:sz w:val="28"/>
          <w:szCs w:val="28"/>
          <w:rtl/>
        </w:rPr>
        <w:t>تكمن</w:t>
      </w:r>
      <w:r w:rsidRPr="00A10904">
        <w:rPr>
          <w:rFonts w:ascii="Times New Roman" w:hAnsi="Times New Roman" w:cs="Simplified Arabic" w:hint="cs"/>
          <w:b/>
          <w:bCs/>
          <w:sz w:val="28"/>
          <w:szCs w:val="28"/>
          <w:rtl/>
        </w:rPr>
        <w:t xml:space="preserve"> أهمية الدراسة الحالية في اتجاهين رئيسيين هما:</w:t>
      </w:r>
    </w:p>
    <w:p w:rsidR="00F3652D" w:rsidRPr="00A10904" w:rsidRDefault="00F3652D" w:rsidP="00F3652D">
      <w:pPr>
        <w:bidi/>
        <w:spacing w:after="0" w:line="240" w:lineRule="auto"/>
        <w:jc w:val="lowKashida"/>
        <w:rPr>
          <w:rFonts w:ascii="Times New Roman" w:hAnsi="Times New Roman" w:cs="Monotype Koufi"/>
          <w:sz w:val="28"/>
          <w:szCs w:val="28"/>
          <w:rtl/>
        </w:rPr>
      </w:pPr>
      <w:r w:rsidRPr="00A10904">
        <w:rPr>
          <w:rFonts w:ascii="Times New Roman" w:hAnsi="Times New Roman" w:cs="Monotype Koufi" w:hint="cs"/>
          <w:sz w:val="32"/>
          <w:szCs w:val="32"/>
          <w:rtl/>
        </w:rPr>
        <w:t>أولاً : خدمة المجتمع المحلي</w:t>
      </w:r>
    </w:p>
    <w:p w:rsidR="00F3652D" w:rsidRPr="00A10904" w:rsidRDefault="00F3652D" w:rsidP="00F3652D">
      <w:pPr>
        <w:bidi/>
        <w:spacing w:after="0" w:line="240" w:lineRule="auto"/>
        <w:jc w:val="lowKashida"/>
        <w:rPr>
          <w:rFonts w:ascii="Times New Roman" w:hAnsi="Times New Roman" w:cs="Simplified Arabic"/>
          <w:b/>
          <w:bCs/>
          <w:sz w:val="28"/>
          <w:szCs w:val="28"/>
          <w:rtl/>
        </w:rPr>
      </w:pPr>
      <w:r w:rsidRPr="00A10904">
        <w:rPr>
          <w:rFonts w:ascii="Times New Roman" w:hAnsi="Times New Roman" w:cs="Simplified Arabic"/>
          <w:b/>
          <w:bCs/>
          <w:sz w:val="28"/>
          <w:szCs w:val="28"/>
          <w:rtl/>
        </w:rPr>
        <w:t>يمكن أن تسهم نتائج الدراسة</w:t>
      </w:r>
      <w:r w:rsidRPr="00A10904">
        <w:rPr>
          <w:rFonts w:ascii="Times New Roman" w:hAnsi="Times New Roman" w:cs="Simplified Arabic" w:hint="cs"/>
          <w:b/>
          <w:bCs/>
          <w:sz w:val="28"/>
          <w:szCs w:val="28"/>
          <w:rtl/>
        </w:rPr>
        <w:t xml:space="preserve"> الحالية</w:t>
      </w:r>
      <w:r w:rsidRPr="00A10904">
        <w:rPr>
          <w:rFonts w:ascii="Times New Roman" w:hAnsi="Times New Roman" w:cs="Simplified Arabic"/>
          <w:b/>
          <w:bCs/>
          <w:sz w:val="28"/>
          <w:szCs w:val="28"/>
          <w:rtl/>
        </w:rPr>
        <w:t xml:space="preserve"> في خدمة المجتمع المحلي</w:t>
      </w:r>
      <w:r w:rsidRPr="00A10904">
        <w:rPr>
          <w:rFonts w:ascii="Times New Roman" w:hAnsi="Times New Roman" w:cs="Simplified Arabic" w:hint="cs"/>
          <w:b/>
          <w:bCs/>
          <w:sz w:val="28"/>
          <w:szCs w:val="28"/>
          <w:rtl/>
        </w:rPr>
        <w:t xml:space="preserve"> من خلال:</w:t>
      </w:r>
    </w:p>
    <w:p w:rsidR="00F3652D" w:rsidRPr="00A10904" w:rsidRDefault="00F3652D" w:rsidP="00FF44AC">
      <w:pPr>
        <w:pStyle w:val="ListParagraph"/>
        <w:numPr>
          <w:ilvl w:val="0"/>
          <w:numId w:val="40"/>
        </w:numPr>
        <w:bidi/>
        <w:spacing w:after="0" w:line="240" w:lineRule="auto"/>
        <w:ind w:left="357" w:hanging="357"/>
        <w:jc w:val="lowKashida"/>
        <w:rPr>
          <w:rFonts w:ascii="Times New Roman" w:hAnsi="Times New Roman" w:cs="Simplified Arabic"/>
          <w:sz w:val="28"/>
          <w:szCs w:val="28"/>
        </w:rPr>
      </w:pPr>
      <w:r>
        <w:rPr>
          <w:rFonts w:ascii="Times New Roman" w:hAnsi="Times New Roman" w:cs="Simplified Arabic" w:hint="cs"/>
          <w:sz w:val="28"/>
          <w:szCs w:val="28"/>
          <w:rtl/>
        </w:rPr>
        <w:t>تنمية الوعى التخطيطى والمساهمة في إعداد جيل من الشباب لديه الوعى الكافى والقدرة على إدارة موارده بكفاءة في ظل ما يشهده العصر الحديث من مستحدثات وتغيرات ملموسة على المستوى الاقتصادى والاجتماعى والثقافى والتكنولوجى، مما ينعكس على تقدم وازدهار المجتمع وعلى قيم أفراده</w:t>
      </w:r>
      <w:r w:rsidRPr="00A10904">
        <w:rPr>
          <w:rFonts w:ascii="Times New Roman" w:hAnsi="Times New Roman" w:cs="Simplified Arabic" w:hint="cs"/>
          <w:sz w:val="28"/>
          <w:szCs w:val="28"/>
          <w:rtl/>
        </w:rPr>
        <w:t>.</w:t>
      </w:r>
    </w:p>
    <w:p w:rsidR="00F3652D" w:rsidRDefault="00F3652D" w:rsidP="00FF44AC">
      <w:pPr>
        <w:pStyle w:val="ListParagraph"/>
        <w:numPr>
          <w:ilvl w:val="0"/>
          <w:numId w:val="40"/>
        </w:numPr>
        <w:bidi/>
        <w:spacing w:after="0" w:line="240" w:lineRule="auto"/>
        <w:ind w:left="357" w:hanging="357"/>
        <w:jc w:val="lowKashida"/>
        <w:rPr>
          <w:rFonts w:ascii="Times New Roman" w:hAnsi="Times New Roman" w:cs="Simplified Arabic"/>
          <w:sz w:val="28"/>
          <w:szCs w:val="28"/>
        </w:rPr>
      </w:pPr>
      <w:r>
        <w:rPr>
          <w:rFonts w:ascii="Times New Roman" w:hAnsi="Times New Roman" w:cs="Simplified Arabic" w:hint="cs"/>
          <w:sz w:val="28"/>
          <w:szCs w:val="28"/>
          <w:rtl/>
        </w:rPr>
        <w:t>تسهم هذه الدراسة في توفير المادة العلمية اللازمة للبرامج الإرشادية للشباب، وكذلك للآباء والأمهات لتنمية الوعى بإدارة الموارد، وأن يصبح التخطيط للموارد منهج لحياة هؤلاء الأفراد بالإضافة إلى ترسيخ قيم الانتماء والمواطنة في نفوسهم.</w:t>
      </w:r>
    </w:p>
    <w:p w:rsidR="00F3652D" w:rsidRDefault="00F3652D" w:rsidP="00FF44AC">
      <w:pPr>
        <w:pStyle w:val="ListParagraph"/>
        <w:numPr>
          <w:ilvl w:val="0"/>
          <w:numId w:val="40"/>
        </w:numPr>
        <w:bidi/>
        <w:spacing w:after="0" w:line="240" w:lineRule="auto"/>
        <w:ind w:left="357" w:hanging="357"/>
        <w:jc w:val="lowKashida"/>
        <w:rPr>
          <w:rFonts w:ascii="Times New Roman" w:hAnsi="Times New Roman" w:cs="Simplified Arabic"/>
          <w:sz w:val="28"/>
          <w:szCs w:val="28"/>
        </w:rPr>
      </w:pPr>
      <w:r>
        <w:rPr>
          <w:rFonts w:ascii="Times New Roman" w:hAnsi="Times New Roman" w:cs="Simplified Arabic" w:hint="cs"/>
          <w:sz w:val="28"/>
          <w:szCs w:val="28"/>
          <w:rtl/>
        </w:rPr>
        <w:t>مناشدة وسائل الإعلام بضرورة الاهتمام بتقديم برامج للتوعية الإدارية جاذبة للصغار والكبار، والتي سيكون لها عظيم الأثر في تنمية الوعى الإدارى للفرد لتحقيق أهدافه وأهداف مجتمعه.</w:t>
      </w:r>
    </w:p>
    <w:p w:rsidR="00F3652D" w:rsidRDefault="00F3652D" w:rsidP="00FF44AC">
      <w:pPr>
        <w:pStyle w:val="ListParagraph"/>
        <w:numPr>
          <w:ilvl w:val="0"/>
          <w:numId w:val="40"/>
        </w:numPr>
        <w:bidi/>
        <w:spacing w:after="0" w:line="240" w:lineRule="auto"/>
        <w:ind w:left="357" w:hanging="357"/>
        <w:jc w:val="lowKashida"/>
        <w:rPr>
          <w:rFonts w:ascii="Times New Roman" w:hAnsi="Times New Roman" w:cs="Simplified Arabic"/>
          <w:sz w:val="28"/>
          <w:szCs w:val="28"/>
        </w:rPr>
      </w:pPr>
      <w:r>
        <w:rPr>
          <w:rFonts w:ascii="Times New Roman" w:hAnsi="Times New Roman" w:cs="Simplified Arabic" w:hint="cs"/>
          <w:sz w:val="28"/>
          <w:szCs w:val="28"/>
          <w:rtl/>
        </w:rPr>
        <w:t xml:space="preserve"> إبراز أهمية قيم الانتماء والمواطنة وهى الأكثر أهمية لكل الشعوب العربية وحث المؤسسات التعليمية والتربوية على تنمية هذه القيم لدى الطلاب من أجل إعداد مواطنين صالحين، فهي من أخطر القضايا التي تواجه المجتمعات الحالية.</w:t>
      </w:r>
    </w:p>
    <w:p w:rsidR="00F3652D" w:rsidRPr="00A10904" w:rsidRDefault="00F3652D" w:rsidP="00FF44AC">
      <w:pPr>
        <w:pStyle w:val="ListParagraph"/>
        <w:numPr>
          <w:ilvl w:val="0"/>
          <w:numId w:val="40"/>
        </w:numPr>
        <w:bidi/>
        <w:spacing w:after="0" w:line="240" w:lineRule="auto"/>
        <w:ind w:left="357" w:hanging="357"/>
        <w:jc w:val="lowKashida"/>
        <w:rPr>
          <w:rFonts w:ascii="Times New Roman" w:hAnsi="Times New Roman" w:cs="Simplified Arabic"/>
          <w:sz w:val="28"/>
          <w:szCs w:val="28"/>
        </w:rPr>
      </w:pPr>
      <w:r>
        <w:rPr>
          <w:rFonts w:ascii="Times New Roman" w:hAnsi="Times New Roman" w:cs="Simplified Arabic" w:hint="cs"/>
          <w:sz w:val="28"/>
          <w:szCs w:val="28"/>
          <w:rtl/>
        </w:rPr>
        <w:lastRenderedPageBreak/>
        <w:t xml:space="preserve"> مساعدة المسئولين في الوزارات المعنية بالشباب عن طريق إلقاء الضوء على أهم المتغيرات التي تمس حياة الشباب، وكذلك تقديم التوصيات والمقترحات التي تفيد في إعداد وتأهيل الشباب فهم أداة لبناء مستقبل المجتمع.</w:t>
      </w:r>
    </w:p>
    <w:p w:rsidR="00F3652D" w:rsidRDefault="00F3652D" w:rsidP="00FF44AC">
      <w:pPr>
        <w:pStyle w:val="ListParagraph"/>
        <w:numPr>
          <w:ilvl w:val="0"/>
          <w:numId w:val="40"/>
        </w:numPr>
        <w:bidi/>
        <w:spacing w:after="0" w:line="240" w:lineRule="auto"/>
        <w:ind w:left="357" w:hanging="357"/>
        <w:jc w:val="lowKashida"/>
        <w:rPr>
          <w:rFonts w:ascii="Times New Roman" w:hAnsi="Times New Roman" w:cs="Simplified Arabic"/>
          <w:sz w:val="28"/>
          <w:szCs w:val="28"/>
        </w:rPr>
      </w:pPr>
      <w:r w:rsidRPr="00A10904">
        <w:rPr>
          <w:rFonts w:ascii="Times New Roman" w:hAnsi="Times New Roman" w:cs="Simplified Arabic" w:hint="cs"/>
          <w:sz w:val="28"/>
          <w:szCs w:val="28"/>
          <w:rtl/>
        </w:rPr>
        <w:t xml:space="preserve">التأكيد على أهمية عينة الدراسة </w:t>
      </w:r>
      <w:r>
        <w:rPr>
          <w:rFonts w:ascii="Times New Roman" w:hAnsi="Times New Roman" w:cs="Simplified Arabic" w:hint="cs"/>
          <w:sz w:val="28"/>
          <w:szCs w:val="28"/>
          <w:rtl/>
        </w:rPr>
        <w:t>من الشباب الجا</w:t>
      </w:r>
      <w:r w:rsidR="00410B31">
        <w:rPr>
          <w:rFonts w:ascii="Times New Roman" w:hAnsi="Times New Roman" w:cs="Simplified Arabic" w:hint="cs"/>
          <w:sz w:val="28"/>
          <w:szCs w:val="28"/>
          <w:rtl/>
        </w:rPr>
        <w:t>معي حيث أن طلاب الجامعة هم صانعو</w:t>
      </w:r>
      <w:r>
        <w:rPr>
          <w:rFonts w:ascii="Times New Roman" w:hAnsi="Times New Roman" w:cs="Simplified Arabic" w:hint="cs"/>
          <w:sz w:val="28"/>
          <w:szCs w:val="28"/>
          <w:rtl/>
        </w:rPr>
        <w:t xml:space="preserve"> التغيير في المجتمعات بالإضافة إلى أنهم أكثر فئات الشباب تعرضا وتأثرا بالأفكار الواردة من مختلف الثقافات،</w:t>
      </w:r>
      <w:r w:rsidRPr="00A10904">
        <w:rPr>
          <w:rFonts w:ascii="Times New Roman" w:hAnsi="Times New Roman" w:cs="Simplified Arabic" w:hint="cs"/>
          <w:sz w:val="28"/>
          <w:szCs w:val="28"/>
          <w:rtl/>
        </w:rPr>
        <w:t xml:space="preserve"> ويساعد </w:t>
      </w:r>
      <w:r>
        <w:rPr>
          <w:rFonts w:ascii="Times New Roman" w:hAnsi="Times New Roman" w:cs="Simplified Arabic" w:hint="cs"/>
          <w:sz w:val="28"/>
          <w:szCs w:val="28"/>
          <w:rtl/>
        </w:rPr>
        <w:t>تنمية وعى هذه الفئة</w:t>
      </w:r>
      <w:r w:rsidRPr="00A10904">
        <w:rPr>
          <w:rFonts w:ascii="Times New Roman" w:hAnsi="Times New Roman" w:cs="Simplified Arabic" w:hint="cs"/>
          <w:sz w:val="28"/>
          <w:szCs w:val="28"/>
          <w:rtl/>
        </w:rPr>
        <w:t xml:space="preserve"> وثقافتها على تطور المجتمع وازدهاره.</w:t>
      </w:r>
    </w:p>
    <w:p w:rsidR="00F3652D" w:rsidRPr="00A10904" w:rsidRDefault="00F3652D" w:rsidP="00F3652D">
      <w:pPr>
        <w:bidi/>
        <w:spacing w:after="0" w:line="240" w:lineRule="auto"/>
        <w:jc w:val="lowKashida"/>
        <w:rPr>
          <w:rFonts w:ascii="Times New Roman" w:hAnsi="Times New Roman" w:cs="Monotype Koufi"/>
          <w:sz w:val="28"/>
          <w:szCs w:val="28"/>
          <w:rtl/>
        </w:rPr>
      </w:pPr>
      <w:r w:rsidRPr="00A10904">
        <w:rPr>
          <w:rFonts w:ascii="Times New Roman" w:hAnsi="Times New Roman" w:cs="Monotype Koufi" w:hint="cs"/>
          <w:sz w:val="32"/>
          <w:szCs w:val="32"/>
          <w:rtl/>
        </w:rPr>
        <w:t>ثانيًا : خدمة مجال التخصص</w:t>
      </w:r>
    </w:p>
    <w:p w:rsidR="00F3652D" w:rsidRDefault="00F3652D" w:rsidP="00FF44AC">
      <w:pPr>
        <w:pStyle w:val="ListParagraph"/>
        <w:bidi/>
        <w:spacing w:after="0" w:line="240" w:lineRule="auto"/>
        <w:ind w:left="0" w:firstLine="720"/>
        <w:jc w:val="lowKashida"/>
        <w:rPr>
          <w:rFonts w:ascii="Times New Roman" w:hAnsi="Times New Roman" w:cs="Simplified Arabic"/>
          <w:sz w:val="28"/>
          <w:szCs w:val="28"/>
          <w:rtl/>
        </w:rPr>
      </w:pPr>
      <w:r w:rsidRPr="00435BC4">
        <w:rPr>
          <w:rFonts w:ascii="Times New Roman" w:hAnsi="Times New Roman" w:cs="Simplified Arabic" w:hint="cs"/>
          <w:sz w:val="28"/>
          <w:szCs w:val="28"/>
          <w:rtl/>
        </w:rPr>
        <w:t xml:space="preserve">لعل هذه الدراسة تكون إضافة في مجال التخصص وذلك من خلال </w:t>
      </w:r>
      <w:r>
        <w:rPr>
          <w:rFonts w:ascii="Times New Roman" w:hAnsi="Times New Roman" w:cs="Simplified Arabic" w:hint="cs"/>
          <w:sz w:val="28"/>
          <w:szCs w:val="28"/>
          <w:rtl/>
        </w:rPr>
        <w:t>ما يلى:</w:t>
      </w:r>
    </w:p>
    <w:p w:rsidR="00F3652D" w:rsidRPr="00435BC4" w:rsidRDefault="00F3652D" w:rsidP="00F3652D">
      <w:pPr>
        <w:pStyle w:val="ListParagraph"/>
        <w:numPr>
          <w:ilvl w:val="0"/>
          <w:numId w:val="41"/>
        </w:numPr>
        <w:bidi/>
        <w:spacing w:after="0" w:line="240" w:lineRule="auto"/>
        <w:ind w:left="357" w:hanging="357"/>
        <w:jc w:val="lowKashida"/>
        <w:rPr>
          <w:rFonts w:ascii="Times New Roman" w:hAnsi="Times New Roman" w:cs="Simplified Arabic"/>
          <w:sz w:val="28"/>
          <w:szCs w:val="28"/>
          <w:rtl/>
        </w:rPr>
      </w:pPr>
      <w:r w:rsidRPr="00435BC4">
        <w:rPr>
          <w:rFonts w:ascii="Times New Roman" w:hAnsi="Times New Roman" w:cs="Simplified Arabic" w:hint="cs"/>
          <w:sz w:val="28"/>
          <w:szCs w:val="28"/>
          <w:rtl/>
        </w:rPr>
        <w:t xml:space="preserve">تدعيم مكتبة إدارة المنزل في قسم الاقتصاد المنزلي بكلية التربية النوعية جامعة بنها </w:t>
      </w:r>
      <w:r>
        <w:rPr>
          <w:rFonts w:ascii="Times New Roman" w:hAnsi="Times New Roman" w:cs="Simplified Arabic" w:hint="cs"/>
          <w:sz w:val="28"/>
          <w:szCs w:val="28"/>
          <w:rtl/>
        </w:rPr>
        <w:t xml:space="preserve">والتي تفتقر إلى مثل هذا النوع من الدراسات </w:t>
      </w:r>
      <w:r w:rsidRPr="00435BC4">
        <w:rPr>
          <w:rFonts w:ascii="Times New Roman" w:hAnsi="Times New Roman" w:cs="Simplified Arabic" w:hint="cs"/>
          <w:sz w:val="28"/>
          <w:szCs w:val="28"/>
          <w:rtl/>
        </w:rPr>
        <w:t>بـالآتي:</w:t>
      </w:r>
    </w:p>
    <w:p w:rsidR="00F3652D" w:rsidRDefault="00F3652D" w:rsidP="00FF44AC">
      <w:pPr>
        <w:pStyle w:val="ListParagraph"/>
        <w:numPr>
          <w:ilvl w:val="0"/>
          <w:numId w:val="45"/>
        </w:numPr>
        <w:bidi/>
        <w:spacing w:after="0" w:line="240" w:lineRule="auto"/>
        <w:ind w:left="357" w:hanging="357"/>
        <w:jc w:val="lowKashida"/>
        <w:rPr>
          <w:rFonts w:ascii="Times New Roman" w:hAnsi="Times New Roman" w:cs="Simplified Arabic"/>
          <w:sz w:val="28"/>
          <w:szCs w:val="28"/>
        </w:rPr>
      </w:pPr>
      <w:r w:rsidRPr="00A10904">
        <w:rPr>
          <w:rFonts w:ascii="Times New Roman" w:hAnsi="Times New Roman" w:cs="Simplified Arabic" w:hint="cs"/>
          <w:sz w:val="28"/>
          <w:szCs w:val="28"/>
          <w:rtl/>
        </w:rPr>
        <w:t xml:space="preserve">المادة العلمية التى تفيد </w:t>
      </w:r>
      <w:r>
        <w:rPr>
          <w:rFonts w:ascii="Times New Roman" w:hAnsi="Times New Roman" w:cs="Simplified Arabic" w:hint="cs"/>
          <w:sz w:val="28"/>
          <w:szCs w:val="28"/>
          <w:rtl/>
        </w:rPr>
        <w:t>الطلاب وتتيح لهم الفرصة لتحد</w:t>
      </w:r>
      <w:r w:rsidR="00410B31">
        <w:rPr>
          <w:rFonts w:ascii="Times New Roman" w:hAnsi="Times New Roman" w:cs="Simplified Arabic" w:hint="cs"/>
          <w:sz w:val="28"/>
          <w:szCs w:val="28"/>
          <w:rtl/>
        </w:rPr>
        <w:t>يد مواطن القوة والضعف في إدارتهم</w:t>
      </w:r>
      <w:r>
        <w:rPr>
          <w:rFonts w:ascii="Times New Roman" w:hAnsi="Times New Roman" w:cs="Simplified Arabic" w:hint="cs"/>
          <w:sz w:val="28"/>
          <w:szCs w:val="28"/>
          <w:rtl/>
        </w:rPr>
        <w:t xml:space="preserve"> للموارد المتاحة لهم، وتشجعهم على اتباع الأسلوب العلمى السليم للإدارة الفعالة والالتزام بقيم الانتماء والمواطنة لمواجهة تحديات العصر.</w:t>
      </w:r>
    </w:p>
    <w:p w:rsidR="00F3652D" w:rsidRDefault="00F3652D" w:rsidP="00FF44AC">
      <w:pPr>
        <w:pStyle w:val="ListParagraph"/>
        <w:numPr>
          <w:ilvl w:val="0"/>
          <w:numId w:val="45"/>
        </w:numPr>
        <w:bidi/>
        <w:spacing w:after="0" w:line="240" w:lineRule="auto"/>
        <w:ind w:left="357" w:hanging="357"/>
        <w:jc w:val="lowKashida"/>
        <w:rPr>
          <w:rFonts w:ascii="Times New Roman" w:hAnsi="Times New Roman" w:cs="Simplified Arabic"/>
          <w:sz w:val="28"/>
          <w:szCs w:val="28"/>
        </w:rPr>
      </w:pPr>
      <w:r>
        <w:rPr>
          <w:rFonts w:ascii="Times New Roman" w:hAnsi="Times New Roman" w:cs="Simplified Arabic" w:hint="cs"/>
          <w:sz w:val="28"/>
          <w:szCs w:val="28"/>
          <w:rtl/>
        </w:rPr>
        <w:t>نتائج حول الوعى بإدارة الموارد وعلاقته بقيم الانتماء والمواطنة لدى طلاب الجامعة يمكن للباحثين ا</w:t>
      </w:r>
      <w:r w:rsidR="00410B31">
        <w:rPr>
          <w:rFonts w:ascii="Times New Roman" w:hAnsi="Times New Roman" w:cs="Simplified Arabic" w:hint="cs"/>
          <w:sz w:val="28"/>
          <w:szCs w:val="28"/>
          <w:rtl/>
        </w:rPr>
        <w:t>لا</w:t>
      </w:r>
      <w:r>
        <w:rPr>
          <w:rFonts w:ascii="Times New Roman" w:hAnsi="Times New Roman" w:cs="Simplified Arabic" w:hint="cs"/>
          <w:sz w:val="28"/>
          <w:szCs w:val="28"/>
          <w:rtl/>
        </w:rPr>
        <w:t>ستفادة منها.</w:t>
      </w:r>
    </w:p>
    <w:p w:rsidR="00F3652D" w:rsidRPr="00A10904" w:rsidRDefault="00F3652D" w:rsidP="00FF44AC">
      <w:pPr>
        <w:pStyle w:val="ListParagraph"/>
        <w:numPr>
          <w:ilvl w:val="0"/>
          <w:numId w:val="45"/>
        </w:numPr>
        <w:bidi/>
        <w:spacing w:after="0" w:line="240" w:lineRule="auto"/>
        <w:ind w:left="357" w:hanging="357"/>
        <w:jc w:val="lowKashida"/>
        <w:rPr>
          <w:rFonts w:ascii="Times New Roman" w:hAnsi="Times New Roman" w:cs="Simplified Arabic"/>
          <w:sz w:val="28"/>
          <w:szCs w:val="28"/>
        </w:rPr>
      </w:pPr>
      <w:r>
        <w:rPr>
          <w:rFonts w:ascii="Times New Roman" w:hAnsi="Times New Roman" w:cs="Simplified Arabic" w:hint="cs"/>
          <w:sz w:val="28"/>
          <w:szCs w:val="28"/>
          <w:rtl/>
        </w:rPr>
        <w:t>استبيان عن الوعى بإدارة الموارد، واستبيان عن قيم الانتماء والمواطنة.</w:t>
      </w:r>
    </w:p>
    <w:p w:rsidR="00F3652D" w:rsidRDefault="00F3652D" w:rsidP="00FF44AC">
      <w:pPr>
        <w:pStyle w:val="ListParagraph"/>
        <w:numPr>
          <w:ilvl w:val="0"/>
          <w:numId w:val="41"/>
        </w:numPr>
        <w:bidi/>
        <w:spacing w:after="0" w:line="240" w:lineRule="auto"/>
        <w:jc w:val="lowKashida"/>
        <w:rPr>
          <w:rFonts w:ascii="Times New Roman" w:hAnsi="Times New Roman" w:cs="Simplified Arabic"/>
          <w:sz w:val="28"/>
          <w:szCs w:val="28"/>
        </w:rPr>
      </w:pPr>
      <w:r>
        <w:rPr>
          <w:rFonts w:ascii="Times New Roman" w:hAnsi="Times New Roman" w:cs="Simplified Arabic" w:hint="cs"/>
          <w:sz w:val="28"/>
          <w:szCs w:val="28"/>
          <w:rtl/>
        </w:rPr>
        <w:t>تمثل الدراسة الحالية حلقة وصل بين مجال إدارة المنزل والمؤسسات والمجال التربوى.</w:t>
      </w:r>
    </w:p>
    <w:p w:rsidR="00F3652D" w:rsidRPr="00187546" w:rsidRDefault="00F3652D" w:rsidP="00FF44AC">
      <w:pPr>
        <w:pStyle w:val="ListParagraph"/>
        <w:numPr>
          <w:ilvl w:val="0"/>
          <w:numId w:val="41"/>
        </w:numPr>
        <w:bidi/>
        <w:spacing w:after="0" w:line="240" w:lineRule="auto"/>
        <w:jc w:val="lowKashida"/>
        <w:rPr>
          <w:rFonts w:ascii="Times New Roman" w:hAnsi="Times New Roman" w:cs="Simplified Arabic"/>
          <w:sz w:val="28"/>
          <w:szCs w:val="28"/>
          <w:rtl/>
        </w:rPr>
      </w:pPr>
      <w:r>
        <w:rPr>
          <w:rFonts w:ascii="Times New Roman" w:hAnsi="Times New Roman" w:cs="Simplified Arabic" w:hint="cs"/>
          <w:sz w:val="28"/>
          <w:szCs w:val="28"/>
          <w:rtl/>
        </w:rPr>
        <w:t>تلفت هذه الدراسة نظر الباحثين إلى متغيرات الوعى بإدارة الموارد وقيم الانتماء والمواطنة لتناولها بالبحث على المستويين النظرى والتطبيقى ومع مختلف المراحل العمرية.</w:t>
      </w:r>
    </w:p>
    <w:p w:rsidR="00CE5874" w:rsidRPr="00F3652D" w:rsidRDefault="00CE5874" w:rsidP="00F3652D">
      <w:pPr>
        <w:bidi/>
        <w:spacing w:after="0" w:line="192" w:lineRule="auto"/>
        <w:jc w:val="lowKashida"/>
        <w:rPr>
          <w:rFonts w:ascii="Times New Roman" w:hAnsi="Times New Roman" w:cs="Simplified Arabic"/>
          <w:color w:val="000000" w:themeColor="text1"/>
          <w:sz w:val="20"/>
          <w:szCs w:val="20"/>
        </w:rPr>
      </w:pPr>
    </w:p>
    <w:p w:rsidR="00CE5874" w:rsidRPr="00E633C5" w:rsidRDefault="00CE5874" w:rsidP="006921B0">
      <w:pPr>
        <w:shd w:val="clear" w:color="auto" w:fill="FFFFFF" w:themeFill="background1"/>
        <w:spacing w:line="192" w:lineRule="auto"/>
        <w:jc w:val="right"/>
        <w:rPr>
          <w:rFonts w:cs="Monotype Koufi"/>
          <w:b/>
          <w:bCs/>
          <w:color w:val="000000" w:themeColor="text1"/>
          <w:sz w:val="32"/>
          <w:szCs w:val="32"/>
        </w:rPr>
      </w:pPr>
      <w:r w:rsidRPr="00E633C5">
        <w:rPr>
          <w:rFonts w:cs="Monotype Koufi" w:hint="cs"/>
          <w:b/>
          <w:bCs/>
          <w:color w:val="000000" w:themeColor="text1"/>
          <w:sz w:val="32"/>
          <w:szCs w:val="32"/>
          <w:rtl/>
        </w:rPr>
        <w:t>عينة الدراسة</w:t>
      </w:r>
    </w:p>
    <w:p w:rsidR="009F4445" w:rsidRDefault="009F4445" w:rsidP="00FF44AC">
      <w:pPr>
        <w:bidi/>
        <w:spacing w:after="0" w:line="240" w:lineRule="auto"/>
        <w:ind w:firstLine="720"/>
        <w:jc w:val="both"/>
        <w:rPr>
          <w:rFonts w:ascii="Simplified Arabic" w:hAnsi="Simplified Arabic" w:cs="Simplified Arabic"/>
          <w:sz w:val="28"/>
          <w:szCs w:val="28"/>
          <w:rtl/>
        </w:rPr>
      </w:pPr>
      <w:r w:rsidRPr="00744390">
        <w:rPr>
          <w:rFonts w:ascii="Simplified Arabic" w:hAnsi="Simplified Arabic" w:cs="Simplified Arabic" w:hint="cs"/>
          <w:sz w:val="28"/>
          <w:szCs w:val="28"/>
          <w:rtl/>
        </w:rPr>
        <w:t>تم ت</w:t>
      </w:r>
      <w:r>
        <w:rPr>
          <w:rFonts w:ascii="Simplified Arabic" w:hAnsi="Simplified Arabic" w:cs="Simplified Arabic" w:hint="cs"/>
          <w:sz w:val="28"/>
          <w:szCs w:val="28"/>
          <w:rtl/>
        </w:rPr>
        <w:t>طبيق الدراسة على عينة قوامها 540</w:t>
      </w:r>
      <w:r w:rsidRPr="0074439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شاب وفتاة من طلاب جامعة بنها ،من ريف وحضر محافظة القليوبية ومن كليات عملية ونظرية مختلفة تتمثل في الآتي:- (كلية الطب البشرى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كلية التمريض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كلية التربية النوعية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كلية الآداب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كلية التربية </w:t>
      </w:r>
      <w:r>
        <w:rPr>
          <w:rFonts w:ascii="Simplified Arabic" w:hAnsi="Simplified Arabic" w:cs="Simplified Arabic"/>
          <w:sz w:val="28"/>
          <w:szCs w:val="28"/>
          <w:rtl/>
        </w:rPr>
        <w:t>–</w:t>
      </w:r>
      <w:r w:rsidR="00FF44AC">
        <w:rPr>
          <w:rFonts w:ascii="Simplified Arabic" w:hAnsi="Simplified Arabic" w:cs="Simplified Arabic" w:hint="cs"/>
          <w:sz w:val="28"/>
          <w:szCs w:val="28"/>
          <w:rtl/>
        </w:rPr>
        <w:t xml:space="preserve"> كلية الحقوق)</w:t>
      </w:r>
      <w:r>
        <w:rPr>
          <w:rFonts w:ascii="Simplified Arabic" w:hAnsi="Simplified Arabic" w:cs="Simplified Arabic" w:hint="cs"/>
          <w:sz w:val="28"/>
          <w:szCs w:val="28"/>
          <w:rtl/>
        </w:rPr>
        <w:t>، تتراوح أعمارهم ما بين (24:18) سنة وتم اختيار العينة بطريقة صدفية من مستويات اجتماعية واقتصادية مختلفة.</w:t>
      </w:r>
    </w:p>
    <w:p w:rsidR="00FF68A5" w:rsidRDefault="00FF68A5" w:rsidP="00FF68A5">
      <w:pPr>
        <w:bidi/>
        <w:spacing w:after="0" w:line="240" w:lineRule="auto"/>
        <w:ind w:firstLine="720"/>
        <w:jc w:val="both"/>
        <w:rPr>
          <w:rFonts w:ascii="Simplified Arabic" w:hAnsi="Simplified Arabic" w:cs="Simplified Arabic"/>
          <w:sz w:val="28"/>
          <w:szCs w:val="28"/>
          <w:rtl/>
        </w:rPr>
      </w:pPr>
    </w:p>
    <w:p w:rsidR="00FF44AC" w:rsidRDefault="00FF44AC">
      <w:pPr>
        <w:rPr>
          <w:rFonts w:ascii="Simplified Arabic" w:hAnsi="Simplified Arabic" w:cs="Simplified Arabic"/>
          <w:sz w:val="28"/>
          <w:szCs w:val="28"/>
          <w:rtl/>
        </w:rPr>
      </w:pPr>
      <w:r>
        <w:rPr>
          <w:rFonts w:ascii="Simplified Arabic" w:hAnsi="Simplified Arabic" w:cs="Simplified Arabic"/>
          <w:sz w:val="28"/>
          <w:szCs w:val="28"/>
          <w:rtl/>
        </w:rPr>
        <w:br w:type="page"/>
      </w:r>
    </w:p>
    <w:p w:rsidR="006E2CCC" w:rsidRDefault="00CE5874" w:rsidP="0018637C">
      <w:pPr>
        <w:shd w:val="clear" w:color="auto" w:fill="FFFFFF" w:themeFill="background1"/>
        <w:spacing w:line="192" w:lineRule="auto"/>
        <w:jc w:val="right"/>
        <w:rPr>
          <w:rFonts w:cs="Monotype Koufi"/>
          <w:b/>
          <w:bCs/>
          <w:color w:val="000000" w:themeColor="text1"/>
          <w:sz w:val="32"/>
          <w:szCs w:val="32"/>
        </w:rPr>
      </w:pPr>
      <w:r w:rsidRPr="00E633C5">
        <w:rPr>
          <w:rFonts w:cs="Monotype Koufi" w:hint="cs"/>
          <w:b/>
          <w:bCs/>
          <w:color w:val="000000" w:themeColor="text1"/>
          <w:sz w:val="32"/>
          <w:szCs w:val="32"/>
          <w:rtl/>
        </w:rPr>
        <w:lastRenderedPageBreak/>
        <w:t>أدوات الدراســـة</w:t>
      </w:r>
    </w:p>
    <w:p w:rsidR="006E2CCC" w:rsidRPr="006E2CCC" w:rsidRDefault="006E2CCC" w:rsidP="00FF44AC">
      <w:pPr>
        <w:bidi/>
        <w:spacing w:after="0" w:line="240" w:lineRule="auto"/>
        <w:ind w:firstLine="720"/>
        <w:jc w:val="both"/>
        <w:rPr>
          <w:rFonts w:ascii="Simplified Arabic" w:hAnsi="Simplified Arabic" w:cs="Simplified Arabic"/>
          <w:spacing w:val="-6"/>
          <w:w w:val="95"/>
          <w:sz w:val="28"/>
          <w:szCs w:val="28"/>
          <w:rtl/>
        </w:rPr>
      </w:pPr>
      <w:r w:rsidRPr="006E2CCC">
        <w:rPr>
          <w:rFonts w:ascii="Simplified Arabic" w:hAnsi="Simplified Arabic" w:cs="Simplified Arabic"/>
          <w:spacing w:val="-6"/>
          <w:w w:val="95"/>
          <w:sz w:val="28"/>
          <w:szCs w:val="28"/>
          <w:rtl/>
        </w:rPr>
        <w:t>تطلب إجراء هذه الدراسة إعداد الأدوات اللازمة لجمع البيانات واستخلاص النتائج، حيث اشتملت الدراسة الحالية على الأدوات التالية:</w:t>
      </w:r>
      <w:r w:rsidRPr="006E2CCC">
        <w:rPr>
          <w:rFonts w:ascii="Simplified Arabic" w:hAnsi="Simplified Arabic" w:cs="Simplified Arabic" w:hint="cs"/>
          <w:spacing w:val="-6"/>
          <w:w w:val="95"/>
          <w:sz w:val="28"/>
          <w:szCs w:val="28"/>
          <w:rtl/>
        </w:rPr>
        <w:t xml:space="preserve"> (</w:t>
      </w:r>
      <w:r w:rsidR="00FF44AC">
        <w:rPr>
          <w:rFonts w:ascii="Simplified Arabic" w:hAnsi="Simplified Arabic" w:cs="Simplified Arabic" w:hint="cs"/>
          <w:spacing w:val="-6"/>
          <w:w w:val="95"/>
          <w:sz w:val="28"/>
          <w:szCs w:val="28"/>
          <w:rtl/>
        </w:rPr>
        <w:t>إعداد الباحثة</w:t>
      </w:r>
      <w:r w:rsidRPr="006E2CCC">
        <w:rPr>
          <w:rFonts w:ascii="Simplified Arabic" w:hAnsi="Simplified Arabic" w:cs="Simplified Arabic" w:hint="cs"/>
          <w:spacing w:val="-6"/>
          <w:w w:val="95"/>
          <w:sz w:val="28"/>
          <w:szCs w:val="28"/>
          <w:rtl/>
        </w:rPr>
        <w:t xml:space="preserve">) </w:t>
      </w:r>
    </w:p>
    <w:p w:rsidR="006E2CCC" w:rsidRPr="006E2CCC" w:rsidRDefault="006E2CCC" w:rsidP="00FF44AC">
      <w:pPr>
        <w:pStyle w:val="ListParagraph"/>
        <w:numPr>
          <w:ilvl w:val="0"/>
          <w:numId w:val="46"/>
        </w:numPr>
        <w:bidi/>
        <w:spacing w:after="0" w:line="240" w:lineRule="auto"/>
        <w:jc w:val="both"/>
        <w:rPr>
          <w:rFonts w:ascii="Simplified Arabic" w:hAnsi="Simplified Arabic" w:cs="Simplified Arabic"/>
          <w:spacing w:val="-6"/>
          <w:w w:val="95"/>
          <w:sz w:val="28"/>
          <w:szCs w:val="28"/>
        </w:rPr>
      </w:pPr>
      <w:r w:rsidRPr="006E2CCC">
        <w:rPr>
          <w:rFonts w:ascii="Simplified Arabic" w:hAnsi="Simplified Arabic" w:cs="Simplified Arabic"/>
          <w:spacing w:val="-6"/>
          <w:w w:val="95"/>
          <w:sz w:val="28"/>
          <w:szCs w:val="28"/>
          <w:rtl/>
        </w:rPr>
        <w:t xml:space="preserve">استمارة البيانات </w:t>
      </w:r>
      <w:r w:rsidRPr="006E2CCC">
        <w:rPr>
          <w:rFonts w:ascii="Simplified Arabic" w:hAnsi="Simplified Arabic" w:cs="Simplified Arabic" w:hint="cs"/>
          <w:spacing w:val="-6"/>
          <w:w w:val="95"/>
          <w:sz w:val="28"/>
          <w:szCs w:val="28"/>
          <w:rtl/>
        </w:rPr>
        <w:t>الأولية للطالب الجامعي وأسرته</w:t>
      </w:r>
      <w:r w:rsidRPr="006E2CCC">
        <w:rPr>
          <w:rFonts w:ascii="Simplified Arabic" w:hAnsi="Simplified Arabic" w:cs="Simplified Arabic"/>
          <w:spacing w:val="-6"/>
          <w:w w:val="95"/>
          <w:sz w:val="28"/>
          <w:szCs w:val="28"/>
          <w:rtl/>
        </w:rPr>
        <w:t>.</w:t>
      </w:r>
    </w:p>
    <w:p w:rsidR="006E2CCC" w:rsidRPr="006E2CCC" w:rsidRDefault="006E2CCC" w:rsidP="00FF44AC">
      <w:pPr>
        <w:pStyle w:val="ListParagraph"/>
        <w:numPr>
          <w:ilvl w:val="0"/>
          <w:numId w:val="46"/>
        </w:numPr>
        <w:bidi/>
        <w:spacing w:after="0" w:line="240" w:lineRule="auto"/>
        <w:jc w:val="both"/>
        <w:rPr>
          <w:rFonts w:ascii="Simplified Arabic" w:hAnsi="Simplified Arabic" w:cs="Simplified Arabic"/>
          <w:spacing w:val="-6"/>
          <w:w w:val="95"/>
          <w:sz w:val="28"/>
          <w:szCs w:val="28"/>
        </w:rPr>
      </w:pPr>
      <w:r w:rsidRPr="006E2CCC">
        <w:rPr>
          <w:rFonts w:ascii="Simplified Arabic" w:hAnsi="Simplified Arabic" w:cs="Simplified Arabic"/>
          <w:spacing w:val="-6"/>
          <w:w w:val="95"/>
          <w:sz w:val="28"/>
          <w:szCs w:val="28"/>
          <w:rtl/>
        </w:rPr>
        <w:t xml:space="preserve">استبيان </w:t>
      </w:r>
      <w:r w:rsidRPr="006E2CCC">
        <w:rPr>
          <w:rFonts w:ascii="Simplified Arabic" w:hAnsi="Simplified Arabic" w:cs="Simplified Arabic" w:hint="cs"/>
          <w:spacing w:val="-6"/>
          <w:w w:val="95"/>
          <w:sz w:val="28"/>
          <w:szCs w:val="28"/>
          <w:rtl/>
        </w:rPr>
        <w:t xml:space="preserve">الوعى بإدارة الموارد بمحاوره الثلاثة </w:t>
      </w:r>
      <w:r w:rsidRPr="006E2CCC">
        <w:rPr>
          <w:rFonts w:ascii="Simplified Arabic" w:hAnsi="Simplified Arabic" w:cs="Simplified Arabic"/>
          <w:spacing w:val="-6"/>
          <w:w w:val="95"/>
          <w:sz w:val="28"/>
          <w:szCs w:val="28"/>
          <w:rtl/>
        </w:rPr>
        <w:t xml:space="preserve"> (</w:t>
      </w:r>
      <w:r w:rsidRPr="006E2CCC">
        <w:rPr>
          <w:rFonts w:ascii="Simplified Arabic" w:hAnsi="Simplified Arabic" w:cs="Simplified Arabic" w:hint="cs"/>
          <w:spacing w:val="-6"/>
          <w:w w:val="95"/>
          <w:sz w:val="28"/>
          <w:szCs w:val="28"/>
          <w:rtl/>
        </w:rPr>
        <w:t>المعارف والمعلومات</w:t>
      </w:r>
      <w:r w:rsidRPr="006E2CCC">
        <w:rPr>
          <w:rFonts w:ascii="Simplified Arabic" w:hAnsi="Simplified Arabic" w:cs="Simplified Arabic"/>
          <w:spacing w:val="-6"/>
          <w:w w:val="95"/>
          <w:sz w:val="28"/>
          <w:szCs w:val="28"/>
          <w:rtl/>
        </w:rPr>
        <w:t xml:space="preserve">، </w:t>
      </w:r>
      <w:r w:rsidRPr="006E2CCC">
        <w:rPr>
          <w:rFonts w:ascii="Simplified Arabic" w:hAnsi="Simplified Arabic" w:cs="Simplified Arabic" w:hint="cs"/>
          <w:spacing w:val="-6"/>
          <w:w w:val="95"/>
          <w:sz w:val="28"/>
          <w:szCs w:val="28"/>
          <w:rtl/>
        </w:rPr>
        <w:t>الاتجاهات</w:t>
      </w:r>
      <w:r w:rsidRPr="006E2CCC">
        <w:rPr>
          <w:rFonts w:ascii="Simplified Arabic" w:hAnsi="Simplified Arabic" w:cs="Simplified Arabic"/>
          <w:spacing w:val="-6"/>
          <w:w w:val="95"/>
          <w:sz w:val="28"/>
          <w:szCs w:val="28"/>
          <w:rtl/>
        </w:rPr>
        <w:t xml:space="preserve">، </w:t>
      </w:r>
      <w:r w:rsidRPr="006E2CCC">
        <w:rPr>
          <w:rFonts w:ascii="Simplified Arabic" w:hAnsi="Simplified Arabic" w:cs="Simplified Arabic" w:hint="cs"/>
          <w:spacing w:val="-6"/>
          <w:w w:val="95"/>
          <w:sz w:val="28"/>
          <w:szCs w:val="28"/>
          <w:rtl/>
        </w:rPr>
        <w:t>الممارسات</w:t>
      </w:r>
      <w:r w:rsidRPr="006E2CCC">
        <w:rPr>
          <w:rFonts w:ascii="Simplified Arabic" w:hAnsi="Simplified Arabic" w:cs="Simplified Arabic"/>
          <w:spacing w:val="-6"/>
          <w:w w:val="95"/>
          <w:sz w:val="28"/>
          <w:szCs w:val="28"/>
          <w:rtl/>
        </w:rPr>
        <w:t>).</w:t>
      </w:r>
    </w:p>
    <w:p w:rsidR="006E2CCC" w:rsidRPr="006E2CCC" w:rsidRDefault="006E2CCC" w:rsidP="00FF44AC">
      <w:pPr>
        <w:pStyle w:val="ListParagraph"/>
        <w:numPr>
          <w:ilvl w:val="0"/>
          <w:numId w:val="46"/>
        </w:numPr>
        <w:bidi/>
        <w:spacing w:after="0" w:line="240" w:lineRule="auto"/>
        <w:jc w:val="both"/>
        <w:rPr>
          <w:rFonts w:ascii="Simplified Arabic" w:hAnsi="Simplified Arabic" w:cs="Simplified Arabic"/>
          <w:spacing w:val="-6"/>
          <w:w w:val="95"/>
          <w:sz w:val="28"/>
          <w:szCs w:val="28"/>
        </w:rPr>
      </w:pPr>
      <w:r w:rsidRPr="006E2CCC">
        <w:rPr>
          <w:rFonts w:ascii="Simplified Arabic" w:hAnsi="Simplified Arabic" w:cs="Simplified Arabic"/>
          <w:spacing w:val="-6"/>
          <w:w w:val="95"/>
          <w:sz w:val="28"/>
          <w:szCs w:val="28"/>
          <w:rtl/>
        </w:rPr>
        <w:t xml:space="preserve">استبيان </w:t>
      </w:r>
      <w:r w:rsidRPr="006E2CCC">
        <w:rPr>
          <w:rFonts w:ascii="Simplified Arabic" w:hAnsi="Simplified Arabic" w:cs="Simplified Arabic" w:hint="cs"/>
          <w:spacing w:val="-6"/>
          <w:w w:val="95"/>
          <w:sz w:val="28"/>
          <w:szCs w:val="28"/>
          <w:rtl/>
        </w:rPr>
        <w:t xml:space="preserve">قيم الانتماء والمواطنة </w:t>
      </w:r>
      <w:r w:rsidRPr="006E2CCC">
        <w:rPr>
          <w:rFonts w:ascii="Simplified Arabic" w:hAnsi="Simplified Arabic" w:cs="Simplified Arabic"/>
          <w:spacing w:val="-6"/>
          <w:w w:val="95"/>
          <w:sz w:val="28"/>
          <w:szCs w:val="28"/>
          <w:rtl/>
        </w:rPr>
        <w:t xml:space="preserve"> بأبعاده الأربعة (</w:t>
      </w:r>
      <w:r w:rsidRPr="006E2CCC">
        <w:rPr>
          <w:rFonts w:ascii="Simplified Arabic" w:hAnsi="Simplified Arabic" w:cs="Simplified Arabic" w:hint="cs"/>
          <w:spacing w:val="-6"/>
          <w:w w:val="95"/>
          <w:sz w:val="28"/>
          <w:szCs w:val="28"/>
          <w:rtl/>
        </w:rPr>
        <w:t>الانتماء الأسرى، الانتماء الوطني، الالتزام بالحقوق والواجبات الوطنية، المسئولية الاجتماعية</w:t>
      </w:r>
      <w:r w:rsidRPr="006E2CCC">
        <w:rPr>
          <w:rFonts w:ascii="Simplified Arabic" w:hAnsi="Simplified Arabic" w:cs="Simplified Arabic"/>
          <w:spacing w:val="-6"/>
          <w:w w:val="95"/>
          <w:sz w:val="28"/>
          <w:szCs w:val="28"/>
          <w:rtl/>
        </w:rPr>
        <w:t>).</w:t>
      </w:r>
    </w:p>
    <w:p w:rsidR="00C90D65" w:rsidRDefault="00CE5874" w:rsidP="0045398C">
      <w:pPr>
        <w:shd w:val="clear" w:color="auto" w:fill="FFFFFF" w:themeFill="background1"/>
        <w:spacing w:line="192" w:lineRule="auto"/>
        <w:jc w:val="right"/>
        <w:rPr>
          <w:rFonts w:cs="Monotype Koufi"/>
          <w:b/>
          <w:bCs/>
          <w:color w:val="000000" w:themeColor="text1"/>
          <w:sz w:val="32"/>
          <w:szCs w:val="32"/>
        </w:rPr>
      </w:pPr>
      <w:r w:rsidRPr="00E633C5">
        <w:rPr>
          <w:rFonts w:cs="Monotype Koufi" w:hint="cs"/>
          <w:b/>
          <w:bCs/>
          <w:color w:val="000000" w:themeColor="text1"/>
          <w:sz w:val="32"/>
          <w:szCs w:val="32"/>
          <w:rtl/>
        </w:rPr>
        <w:t xml:space="preserve"> </w:t>
      </w:r>
      <w:r w:rsidR="00C90D65">
        <w:rPr>
          <w:rFonts w:cs="Monotype Koufi" w:hint="cs"/>
          <w:b/>
          <w:bCs/>
          <w:color w:val="000000" w:themeColor="text1"/>
          <w:sz w:val="32"/>
          <w:szCs w:val="32"/>
          <w:rtl/>
        </w:rPr>
        <w:t xml:space="preserve">فروض الدراسة </w:t>
      </w:r>
    </w:p>
    <w:p w:rsidR="00C90D65" w:rsidRPr="00B07CCB" w:rsidRDefault="00C90D65" w:rsidP="004839B4">
      <w:pPr>
        <w:pStyle w:val="ListParagraph"/>
        <w:numPr>
          <w:ilvl w:val="0"/>
          <w:numId w:val="50"/>
        </w:numPr>
        <w:tabs>
          <w:tab w:val="left" w:pos="7455"/>
        </w:tabs>
        <w:bidi/>
        <w:spacing w:after="120" w:line="240" w:lineRule="auto"/>
        <w:jc w:val="lowKashida"/>
        <w:rPr>
          <w:rFonts w:ascii="Simplified Arabic" w:hAnsi="Simplified Arabic" w:cs="Simplified Arabic"/>
          <w:b/>
          <w:bCs/>
          <w:color w:val="000000" w:themeColor="text1"/>
          <w:sz w:val="28"/>
          <w:szCs w:val="28"/>
          <w:rtl/>
        </w:rPr>
      </w:pPr>
      <w:r w:rsidRPr="00B07CCB">
        <w:rPr>
          <w:rFonts w:ascii="Simplified Arabic" w:hAnsi="Simplified Arabic" w:cs="Simplified Arabic" w:hint="cs"/>
          <w:color w:val="000000" w:themeColor="text1"/>
          <w:sz w:val="28"/>
          <w:szCs w:val="28"/>
          <w:rtl/>
        </w:rPr>
        <w:t xml:space="preserve">لا توجد علاقة ارتباطية </w:t>
      </w:r>
      <w:r>
        <w:rPr>
          <w:rFonts w:ascii="Simplified Arabic" w:hAnsi="Simplified Arabic" w:cs="Simplified Arabic" w:hint="cs"/>
          <w:color w:val="000000" w:themeColor="text1"/>
          <w:sz w:val="28"/>
          <w:szCs w:val="28"/>
          <w:rtl/>
        </w:rPr>
        <w:t>ذات دلالة</w:t>
      </w:r>
      <w:r w:rsidRPr="00B07CCB">
        <w:rPr>
          <w:rFonts w:ascii="Simplified Arabic" w:hAnsi="Simplified Arabic" w:cs="Simplified Arabic" w:hint="cs"/>
          <w:color w:val="000000" w:themeColor="text1"/>
          <w:sz w:val="28"/>
          <w:szCs w:val="28"/>
          <w:rtl/>
        </w:rPr>
        <w:t xml:space="preserve"> إحصائي</w:t>
      </w:r>
      <w:r>
        <w:rPr>
          <w:rFonts w:ascii="Simplified Arabic" w:hAnsi="Simplified Arabic" w:cs="Simplified Arabic" w:hint="cs"/>
          <w:color w:val="000000" w:themeColor="text1"/>
          <w:sz w:val="28"/>
          <w:szCs w:val="28"/>
          <w:rtl/>
        </w:rPr>
        <w:t>ة</w:t>
      </w:r>
      <w:r w:rsidRPr="00B07CCB">
        <w:rPr>
          <w:rFonts w:ascii="Simplified Arabic" w:hAnsi="Simplified Arabic" w:cs="Simplified Arabic" w:hint="cs"/>
          <w:color w:val="000000" w:themeColor="text1"/>
          <w:sz w:val="28"/>
          <w:szCs w:val="28"/>
          <w:rtl/>
        </w:rPr>
        <w:t xml:space="preserve"> بين </w:t>
      </w:r>
      <w:r>
        <w:rPr>
          <w:rFonts w:ascii="Simplified Arabic" w:hAnsi="Simplified Arabic" w:cs="Simplified Arabic" w:hint="cs"/>
          <w:color w:val="000000" w:themeColor="text1"/>
          <w:sz w:val="28"/>
          <w:szCs w:val="28"/>
          <w:rtl/>
        </w:rPr>
        <w:t xml:space="preserve">الوعى بإدارة الموارد بمحاوره الثلاثة       </w:t>
      </w:r>
      <w:r w:rsidRPr="00B07CCB">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المعارف والمعلومات، ا</w:t>
      </w:r>
      <w:r w:rsidR="00410B31">
        <w:rPr>
          <w:rFonts w:ascii="Simplified Arabic" w:hAnsi="Simplified Arabic" w:cs="Simplified Arabic" w:hint="cs"/>
          <w:color w:val="000000" w:themeColor="text1"/>
          <w:sz w:val="28"/>
          <w:szCs w:val="28"/>
          <w:rtl/>
        </w:rPr>
        <w:t>لا</w:t>
      </w:r>
      <w:r>
        <w:rPr>
          <w:rFonts w:ascii="Simplified Arabic" w:hAnsi="Simplified Arabic" w:cs="Simplified Arabic" w:hint="cs"/>
          <w:color w:val="000000" w:themeColor="text1"/>
          <w:sz w:val="28"/>
          <w:szCs w:val="28"/>
          <w:rtl/>
        </w:rPr>
        <w:t>تجاهات، الممارسات</w:t>
      </w:r>
      <w:r w:rsidRPr="00B07CCB">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 xml:space="preserve">وقيم الانتماء والمواطنة </w:t>
      </w:r>
      <w:r w:rsidRPr="00B07CCB">
        <w:rPr>
          <w:rFonts w:ascii="Simplified Arabic" w:hAnsi="Simplified Arabic" w:cs="Simplified Arabic" w:hint="cs"/>
          <w:color w:val="000000" w:themeColor="text1"/>
          <w:sz w:val="28"/>
          <w:szCs w:val="28"/>
          <w:rtl/>
        </w:rPr>
        <w:t xml:space="preserve">بأبعادها </w:t>
      </w:r>
      <w:r>
        <w:rPr>
          <w:rFonts w:ascii="Simplified Arabic" w:hAnsi="Simplified Arabic" w:cs="Simplified Arabic" w:hint="cs"/>
          <w:color w:val="000000" w:themeColor="text1"/>
          <w:sz w:val="28"/>
          <w:szCs w:val="28"/>
          <w:rtl/>
        </w:rPr>
        <w:t xml:space="preserve">الأربعة </w:t>
      </w:r>
      <w:r w:rsidRPr="00B07CCB">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الانتماء الأسرى، الانتماء الوطني، الالتزام بالحقوق والواجبات الوطنية، المسئولية الاجتماعية</w:t>
      </w:r>
      <w:r w:rsidRPr="00B07CCB">
        <w:rPr>
          <w:rFonts w:ascii="Simplified Arabic" w:hAnsi="Simplified Arabic" w:cs="Simplified Arabic" w:hint="cs"/>
          <w:color w:val="000000" w:themeColor="text1"/>
          <w:sz w:val="28"/>
          <w:szCs w:val="28"/>
          <w:rtl/>
        </w:rPr>
        <w:t>)</w:t>
      </w:r>
      <w:r>
        <w:rPr>
          <w:rFonts w:ascii="Simplified Arabic" w:hAnsi="Simplified Arabic" w:cs="Simplified Arabic" w:hint="cs"/>
          <w:b/>
          <w:bCs/>
          <w:color w:val="000000" w:themeColor="text1"/>
          <w:sz w:val="28"/>
          <w:szCs w:val="28"/>
          <w:rtl/>
        </w:rPr>
        <w:t xml:space="preserve"> </w:t>
      </w:r>
      <w:r w:rsidRPr="00891393">
        <w:rPr>
          <w:rFonts w:ascii="Simplified Arabic" w:hAnsi="Simplified Arabic" w:cs="Simplified Arabic" w:hint="cs"/>
          <w:color w:val="000000" w:themeColor="text1"/>
          <w:sz w:val="28"/>
          <w:szCs w:val="28"/>
          <w:rtl/>
        </w:rPr>
        <w:t>لدى عينة من طلاب الجامعة</w:t>
      </w:r>
      <w:r w:rsidRPr="00B07CCB">
        <w:rPr>
          <w:rFonts w:ascii="Simplified Arabic" w:hAnsi="Simplified Arabic" w:cs="Simplified Arabic" w:hint="cs"/>
          <w:b/>
          <w:bCs/>
          <w:color w:val="000000" w:themeColor="text1"/>
          <w:sz w:val="28"/>
          <w:szCs w:val="28"/>
          <w:rtl/>
        </w:rPr>
        <w:t>.</w:t>
      </w:r>
    </w:p>
    <w:p w:rsidR="00C90D65" w:rsidRPr="00B07CCB" w:rsidRDefault="00C90D65" w:rsidP="004839B4">
      <w:pPr>
        <w:pStyle w:val="ListParagraph"/>
        <w:numPr>
          <w:ilvl w:val="0"/>
          <w:numId w:val="50"/>
        </w:numPr>
        <w:tabs>
          <w:tab w:val="left" w:pos="7455"/>
        </w:tabs>
        <w:bidi/>
        <w:spacing w:after="120" w:line="240" w:lineRule="auto"/>
        <w:jc w:val="lowKashida"/>
        <w:rPr>
          <w:rFonts w:ascii="Simplified Arabic" w:hAnsi="Simplified Arabic" w:cs="Simplified Arabic"/>
          <w:b/>
          <w:bCs/>
          <w:color w:val="000000" w:themeColor="text1"/>
          <w:sz w:val="28"/>
          <w:szCs w:val="28"/>
        </w:rPr>
      </w:pPr>
      <w:r w:rsidRPr="00B07CCB">
        <w:rPr>
          <w:rFonts w:ascii="Simplified Arabic" w:hAnsi="Simplified Arabic" w:cs="Simplified Arabic" w:hint="cs"/>
          <w:color w:val="000000" w:themeColor="text1"/>
          <w:sz w:val="28"/>
          <w:szCs w:val="28"/>
          <w:rtl/>
        </w:rPr>
        <w:t xml:space="preserve">لا توجد علاقة ارتباطية </w:t>
      </w:r>
      <w:r>
        <w:rPr>
          <w:rFonts w:ascii="Simplified Arabic" w:hAnsi="Simplified Arabic" w:cs="Simplified Arabic" w:hint="cs"/>
          <w:color w:val="000000" w:themeColor="text1"/>
          <w:sz w:val="28"/>
          <w:szCs w:val="28"/>
          <w:rtl/>
        </w:rPr>
        <w:t>ذات دلالة إحصائية</w:t>
      </w:r>
      <w:r w:rsidRPr="00B07CCB">
        <w:rPr>
          <w:rFonts w:ascii="Simplified Arabic" w:hAnsi="Simplified Arabic" w:cs="Simplified Arabic" w:hint="cs"/>
          <w:color w:val="000000" w:themeColor="text1"/>
          <w:sz w:val="28"/>
          <w:szCs w:val="28"/>
          <w:rtl/>
        </w:rPr>
        <w:t xml:space="preserve"> بين بعض متغيرات المستوى الاجتماعي الاقتصادي </w:t>
      </w:r>
      <w:r>
        <w:rPr>
          <w:rFonts w:ascii="Simplified Arabic" w:hAnsi="Simplified Arabic" w:cs="Simplified Arabic" w:hint="cs"/>
          <w:color w:val="000000" w:themeColor="text1"/>
          <w:sz w:val="28"/>
          <w:szCs w:val="28"/>
          <w:rtl/>
        </w:rPr>
        <w:t xml:space="preserve">الكمية </w:t>
      </w:r>
      <w:r w:rsidRPr="00B07CCB">
        <w:rPr>
          <w:rFonts w:ascii="Simplified Arabic" w:hAnsi="Simplified Arabic" w:cs="Simplified Arabic" w:hint="cs"/>
          <w:color w:val="000000" w:themeColor="text1"/>
          <w:sz w:val="28"/>
          <w:szCs w:val="28"/>
          <w:rtl/>
        </w:rPr>
        <w:t>للأسرة</w:t>
      </w:r>
      <w:r>
        <w:rPr>
          <w:rFonts w:ascii="Simplified Arabic" w:hAnsi="Simplified Arabic" w:cs="Simplified Arabic" w:hint="cs"/>
          <w:color w:val="000000" w:themeColor="text1"/>
          <w:sz w:val="28"/>
          <w:szCs w:val="28"/>
          <w:rtl/>
        </w:rPr>
        <w:t xml:space="preserve"> </w:t>
      </w:r>
      <w:r w:rsidRPr="00B07CCB">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سن الطالب</w:t>
      </w:r>
      <w:r w:rsidRPr="00B07CCB">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عدد أفراد الأسرة</w:t>
      </w:r>
      <w:r w:rsidRPr="00B07CCB">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المستوى التعليمي لرب الأسرة</w:t>
      </w:r>
      <w:r w:rsidRPr="00B07CCB">
        <w:rPr>
          <w:rFonts w:ascii="Simplified Arabic" w:hAnsi="Simplified Arabic" w:cs="Simplified Arabic" w:hint="cs"/>
          <w:color w:val="000000" w:themeColor="text1"/>
          <w:sz w:val="28"/>
          <w:szCs w:val="28"/>
          <w:rtl/>
        </w:rPr>
        <w:t xml:space="preserve">، المستوى التعليمي </w:t>
      </w:r>
      <w:r>
        <w:rPr>
          <w:rFonts w:ascii="Simplified Arabic" w:hAnsi="Simplified Arabic" w:cs="Simplified Arabic" w:hint="cs"/>
          <w:color w:val="000000" w:themeColor="text1"/>
          <w:sz w:val="28"/>
          <w:szCs w:val="28"/>
          <w:rtl/>
        </w:rPr>
        <w:t>لربة الأسرة</w:t>
      </w:r>
      <w:r w:rsidRPr="00B07CCB">
        <w:rPr>
          <w:rFonts w:ascii="Simplified Arabic" w:hAnsi="Simplified Arabic" w:cs="Simplified Arabic" w:hint="cs"/>
          <w:color w:val="000000" w:themeColor="text1"/>
          <w:sz w:val="28"/>
          <w:szCs w:val="28"/>
          <w:rtl/>
        </w:rPr>
        <w:t>، فئات الدخل الشهري</w:t>
      </w:r>
      <w:r>
        <w:rPr>
          <w:rFonts w:ascii="Simplified Arabic" w:hAnsi="Simplified Arabic" w:cs="Simplified Arabic" w:hint="cs"/>
          <w:color w:val="000000" w:themeColor="text1"/>
          <w:sz w:val="28"/>
          <w:szCs w:val="28"/>
          <w:rtl/>
        </w:rPr>
        <w:t xml:space="preserve"> للأسرة)</w:t>
      </w:r>
      <w:r w:rsidRPr="00B07CCB">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والوعى بإدارة الموارد بمحاوره الثلاثة لدى طلاب الجامعة عينة الدراسة.</w:t>
      </w:r>
    </w:p>
    <w:p w:rsidR="00C90D65" w:rsidRPr="00B07CCB" w:rsidRDefault="00C90D65" w:rsidP="004839B4">
      <w:pPr>
        <w:pStyle w:val="ListParagraph"/>
        <w:numPr>
          <w:ilvl w:val="0"/>
          <w:numId w:val="50"/>
        </w:numPr>
        <w:tabs>
          <w:tab w:val="left" w:pos="7455"/>
        </w:tabs>
        <w:bidi/>
        <w:spacing w:after="120" w:line="240" w:lineRule="auto"/>
        <w:jc w:val="lowKashida"/>
        <w:rPr>
          <w:rFonts w:ascii="Simplified Arabic" w:hAnsi="Simplified Arabic" w:cs="Simplified Arabic"/>
          <w:b/>
          <w:bCs/>
          <w:color w:val="000000" w:themeColor="text1"/>
          <w:sz w:val="28"/>
          <w:szCs w:val="28"/>
        </w:rPr>
      </w:pPr>
      <w:r w:rsidRPr="00B07CCB">
        <w:rPr>
          <w:rFonts w:ascii="Simplified Arabic" w:hAnsi="Simplified Arabic" w:cs="Simplified Arabic" w:hint="cs"/>
          <w:color w:val="000000" w:themeColor="text1"/>
          <w:sz w:val="28"/>
          <w:szCs w:val="28"/>
          <w:rtl/>
        </w:rPr>
        <w:t xml:space="preserve">لا توجد علاقة ارتباطية </w:t>
      </w:r>
      <w:r>
        <w:rPr>
          <w:rFonts w:ascii="Simplified Arabic" w:hAnsi="Simplified Arabic" w:cs="Simplified Arabic" w:hint="cs"/>
          <w:color w:val="000000" w:themeColor="text1"/>
          <w:sz w:val="28"/>
          <w:szCs w:val="28"/>
          <w:rtl/>
        </w:rPr>
        <w:t>ذات دلالة إحصائية</w:t>
      </w:r>
      <w:r w:rsidRPr="00B07CCB">
        <w:rPr>
          <w:rFonts w:ascii="Simplified Arabic" w:hAnsi="Simplified Arabic" w:cs="Simplified Arabic" w:hint="cs"/>
          <w:color w:val="000000" w:themeColor="text1"/>
          <w:sz w:val="28"/>
          <w:szCs w:val="28"/>
          <w:rtl/>
        </w:rPr>
        <w:t xml:space="preserve"> بين بعض متغيرات المستوى الاجتماعي الاقتصادي </w:t>
      </w:r>
      <w:r>
        <w:rPr>
          <w:rFonts w:ascii="Simplified Arabic" w:hAnsi="Simplified Arabic" w:cs="Simplified Arabic" w:hint="cs"/>
          <w:color w:val="000000" w:themeColor="text1"/>
          <w:sz w:val="28"/>
          <w:szCs w:val="28"/>
          <w:rtl/>
        </w:rPr>
        <w:t xml:space="preserve">الكمية </w:t>
      </w:r>
      <w:r w:rsidRPr="00B07CCB">
        <w:rPr>
          <w:rFonts w:ascii="Simplified Arabic" w:hAnsi="Simplified Arabic" w:cs="Simplified Arabic" w:hint="cs"/>
          <w:color w:val="000000" w:themeColor="text1"/>
          <w:sz w:val="28"/>
          <w:szCs w:val="28"/>
          <w:rtl/>
        </w:rPr>
        <w:t>للأسرة</w:t>
      </w:r>
      <w:r>
        <w:rPr>
          <w:rFonts w:ascii="Simplified Arabic" w:hAnsi="Simplified Arabic" w:cs="Simplified Arabic" w:hint="cs"/>
          <w:color w:val="000000" w:themeColor="text1"/>
          <w:sz w:val="28"/>
          <w:szCs w:val="28"/>
          <w:rtl/>
        </w:rPr>
        <w:t xml:space="preserve"> </w:t>
      </w:r>
      <w:r w:rsidRPr="00B07CCB">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سن الطالب</w:t>
      </w:r>
      <w:r w:rsidRPr="00B07CCB">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عدد أفراد الأسرة</w:t>
      </w:r>
      <w:r w:rsidRPr="00B07CCB">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المستوى التعليمي لرب الأسرة</w:t>
      </w:r>
      <w:r w:rsidRPr="00B07CCB">
        <w:rPr>
          <w:rFonts w:ascii="Simplified Arabic" w:hAnsi="Simplified Arabic" w:cs="Simplified Arabic" w:hint="cs"/>
          <w:color w:val="000000" w:themeColor="text1"/>
          <w:sz w:val="28"/>
          <w:szCs w:val="28"/>
          <w:rtl/>
        </w:rPr>
        <w:t xml:space="preserve">، المستوى التعليمي </w:t>
      </w:r>
      <w:r w:rsidR="004839B4">
        <w:rPr>
          <w:rFonts w:ascii="Simplified Arabic" w:hAnsi="Simplified Arabic" w:cs="Simplified Arabic" w:hint="cs"/>
          <w:color w:val="000000" w:themeColor="text1"/>
          <w:sz w:val="28"/>
          <w:szCs w:val="28"/>
          <w:rtl/>
        </w:rPr>
        <w:t>لربة الأسرة</w:t>
      </w:r>
      <w:r w:rsidRPr="00B07CCB">
        <w:rPr>
          <w:rFonts w:ascii="Simplified Arabic" w:hAnsi="Simplified Arabic" w:cs="Simplified Arabic" w:hint="cs"/>
          <w:color w:val="000000" w:themeColor="text1"/>
          <w:sz w:val="28"/>
          <w:szCs w:val="28"/>
          <w:rtl/>
        </w:rPr>
        <w:t>، فئات الدخل الشهري</w:t>
      </w:r>
      <w:r w:rsidR="004839B4">
        <w:rPr>
          <w:rFonts w:ascii="Simplified Arabic" w:hAnsi="Simplified Arabic" w:cs="Simplified Arabic" w:hint="cs"/>
          <w:color w:val="000000" w:themeColor="text1"/>
          <w:sz w:val="28"/>
          <w:szCs w:val="28"/>
          <w:rtl/>
        </w:rPr>
        <w:t xml:space="preserve"> للأسرة</w:t>
      </w:r>
      <w:r>
        <w:rPr>
          <w:rFonts w:ascii="Simplified Arabic" w:hAnsi="Simplified Arabic" w:cs="Simplified Arabic" w:hint="cs"/>
          <w:color w:val="000000" w:themeColor="text1"/>
          <w:sz w:val="28"/>
          <w:szCs w:val="28"/>
          <w:rtl/>
        </w:rPr>
        <w:t>)</w:t>
      </w:r>
      <w:r w:rsidRPr="00B07CCB">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وقيم الانتماء والمواطنة  بأبعادها الأربعة لدى طلاب الجامعة عينة الدراسة.</w:t>
      </w:r>
    </w:p>
    <w:p w:rsidR="00C90D65" w:rsidRPr="002F3718" w:rsidRDefault="00C90D65" w:rsidP="004839B4">
      <w:pPr>
        <w:pStyle w:val="ListParagraph"/>
        <w:numPr>
          <w:ilvl w:val="0"/>
          <w:numId w:val="50"/>
        </w:numPr>
        <w:tabs>
          <w:tab w:val="left" w:pos="7455"/>
        </w:tabs>
        <w:bidi/>
        <w:spacing w:after="120" w:line="240" w:lineRule="auto"/>
        <w:jc w:val="lowKashida"/>
        <w:rPr>
          <w:rFonts w:ascii="Simplified Arabic" w:hAnsi="Simplified Arabic" w:cs="Simplified Arabic"/>
          <w:b/>
          <w:bCs/>
          <w:color w:val="000000" w:themeColor="text1"/>
          <w:sz w:val="28"/>
          <w:szCs w:val="28"/>
        </w:rPr>
      </w:pPr>
      <w:r w:rsidRPr="00B07CCB">
        <w:rPr>
          <w:rFonts w:ascii="Simplified Arabic" w:hAnsi="Simplified Arabic" w:cs="Simplified Arabic" w:hint="cs"/>
          <w:color w:val="000000" w:themeColor="text1"/>
          <w:sz w:val="28"/>
          <w:szCs w:val="28"/>
          <w:rtl/>
        </w:rPr>
        <w:t>لا توجد فروق ذات دلالة إحصائية بين</w:t>
      </w:r>
      <w:r>
        <w:rPr>
          <w:rFonts w:ascii="Simplified Arabic" w:hAnsi="Simplified Arabic" w:cs="Simplified Arabic" w:hint="cs"/>
          <w:b/>
          <w:bCs/>
          <w:color w:val="000000" w:themeColor="text1"/>
          <w:sz w:val="28"/>
          <w:szCs w:val="28"/>
          <w:rtl/>
        </w:rPr>
        <w:t xml:space="preserve"> </w:t>
      </w:r>
      <w:r w:rsidRPr="00A45F45">
        <w:rPr>
          <w:rFonts w:ascii="Simplified Arabic" w:hAnsi="Simplified Arabic" w:cs="Simplified Arabic" w:hint="cs"/>
          <w:color w:val="000000" w:themeColor="text1"/>
          <w:sz w:val="28"/>
          <w:szCs w:val="28"/>
          <w:rtl/>
        </w:rPr>
        <w:t>طلاب الريف وطلاب الحضر في كل من الوعى بإدارة الموارد بمحاوره الثلاثة، وقيم الانتماء والمواطنة بأبعادها الأربعة.</w:t>
      </w:r>
    </w:p>
    <w:p w:rsidR="00C90D65" w:rsidRPr="002F3718" w:rsidRDefault="00C90D65" w:rsidP="004839B4">
      <w:pPr>
        <w:pStyle w:val="ListParagraph"/>
        <w:numPr>
          <w:ilvl w:val="0"/>
          <w:numId w:val="50"/>
        </w:numPr>
        <w:tabs>
          <w:tab w:val="left" w:pos="7455"/>
        </w:tabs>
        <w:bidi/>
        <w:spacing w:after="120" w:line="240" w:lineRule="auto"/>
        <w:jc w:val="lowKashida"/>
        <w:rPr>
          <w:rFonts w:ascii="Simplified Arabic" w:hAnsi="Simplified Arabic" w:cs="Simplified Arabic"/>
          <w:b/>
          <w:bCs/>
          <w:color w:val="000000" w:themeColor="text1"/>
          <w:sz w:val="28"/>
          <w:szCs w:val="28"/>
        </w:rPr>
      </w:pPr>
      <w:r w:rsidRPr="00B07CCB">
        <w:rPr>
          <w:rFonts w:ascii="Simplified Arabic" w:hAnsi="Simplified Arabic" w:cs="Simplified Arabic" w:hint="cs"/>
          <w:color w:val="000000" w:themeColor="text1"/>
          <w:sz w:val="28"/>
          <w:szCs w:val="28"/>
          <w:rtl/>
        </w:rPr>
        <w:t xml:space="preserve">لا توجد فروق ذات دلالة إحصائية بين </w:t>
      </w:r>
      <w:r>
        <w:rPr>
          <w:rFonts w:ascii="Simplified Arabic" w:hAnsi="Simplified Arabic" w:cs="Simplified Arabic" w:hint="cs"/>
          <w:color w:val="000000" w:themeColor="text1"/>
          <w:sz w:val="28"/>
          <w:szCs w:val="28"/>
          <w:rtl/>
        </w:rPr>
        <w:t>الذكور</w:t>
      </w:r>
      <w:r>
        <w:rPr>
          <w:rFonts w:ascii="Simplified Arabic" w:hAnsi="Simplified Arabic" w:cs="Simplified Arabic" w:hint="cs"/>
          <w:b/>
          <w:bCs/>
          <w:color w:val="000000" w:themeColor="text1"/>
          <w:sz w:val="28"/>
          <w:szCs w:val="28"/>
          <w:rtl/>
        </w:rPr>
        <w:t xml:space="preserve"> </w:t>
      </w:r>
      <w:r w:rsidRPr="00677303">
        <w:rPr>
          <w:rFonts w:ascii="Simplified Arabic" w:hAnsi="Simplified Arabic" w:cs="Simplified Arabic" w:hint="cs"/>
          <w:color w:val="000000" w:themeColor="text1"/>
          <w:sz w:val="28"/>
          <w:szCs w:val="28"/>
          <w:rtl/>
        </w:rPr>
        <w:t>والإناث</w:t>
      </w:r>
      <w:r>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hint="cs"/>
          <w:color w:val="000000" w:themeColor="text1"/>
          <w:sz w:val="28"/>
          <w:szCs w:val="28"/>
          <w:rtl/>
        </w:rPr>
        <w:t xml:space="preserve">من طلاب العينة </w:t>
      </w:r>
      <w:r w:rsidRPr="00A45F45">
        <w:rPr>
          <w:rFonts w:ascii="Simplified Arabic" w:hAnsi="Simplified Arabic" w:cs="Simplified Arabic" w:hint="cs"/>
          <w:color w:val="000000" w:themeColor="text1"/>
          <w:sz w:val="28"/>
          <w:szCs w:val="28"/>
          <w:rtl/>
        </w:rPr>
        <w:t>في كل من الوعى بإدارة الموارد بمحاوره الثلاثة، وقيم الانتماء والمواطنة بأبعادها الأربعة.</w:t>
      </w:r>
    </w:p>
    <w:p w:rsidR="00C90D65" w:rsidRDefault="00C90D65" w:rsidP="004839B4">
      <w:pPr>
        <w:pStyle w:val="ListParagraph"/>
        <w:numPr>
          <w:ilvl w:val="0"/>
          <w:numId w:val="50"/>
        </w:numPr>
        <w:tabs>
          <w:tab w:val="left" w:pos="7455"/>
        </w:tabs>
        <w:bidi/>
        <w:spacing w:after="120" w:line="240" w:lineRule="auto"/>
        <w:jc w:val="lowKashida"/>
        <w:rPr>
          <w:rFonts w:ascii="Simplified Arabic" w:hAnsi="Simplified Arabic" w:cs="Simplified Arabic"/>
          <w:b/>
          <w:bCs/>
          <w:color w:val="000000" w:themeColor="text1"/>
          <w:sz w:val="28"/>
          <w:szCs w:val="28"/>
        </w:rPr>
      </w:pPr>
      <w:r w:rsidRPr="00B07CCB">
        <w:rPr>
          <w:rFonts w:ascii="Simplified Arabic" w:hAnsi="Simplified Arabic" w:cs="Simplified Arabic" w:hint="cs"/>
          <w:color w:val="000000" w:themeColor="text1"/>
          <w:sz w:val="28"/>
          <w:szCs w:val="28"/>
          <w:rtl/>
        </w:rPr>
        <w:t>لا توجد فروق ذات دلالة إحصائية بين</w:t>
      </w:r>
      <w:r>
        <w:rPr>
          <w:rFonts w:ascii="Simplified Arabic" w:hAnsi="Simplified Arabic" w:cs="Simplified Arabic" w:hint="cs"/>
          <w:b/>
          <w:bCs/>
          <w:color w:val="000000" w:themeColor="text1"/>
          <w:sz w:val="28"/>
          <w:szCs w:val="28"/>
          <w:rtl/>
        </w:rPr>
        <w:t xml:space="preserve"> </w:t>
      </w:r>
      <w:r w:rsidRPr="00A45F45">
        <w:rPr>
          <w:rFonts w:ascii="Simplified Arabic" w:hAnsi="Simplified Arabic" w:cs="Simplified Arabic" w:hint="cs"/>
          <w:color w:val="000000" w:themeColor="text1"/>
          <w:sz w:val="28"/>
          <w:szCs w:val="28"/>
          <w:rtl/>
        </w:rPr>
        <w:t xml:space="preserve">طلاب </w:t>
      </w:r>
      <w:r>
        <w:rPr>
          <w:rFonts w:ascii="Simplified Arabic" w:hAnsi="Simplified Arabic" w:cs="Simplified Arabic" w:hint="cs"/>
          <w:color w:val="000000" w:themeColor="text1"/>
          <w:sz w:val="28"/>
          <w:szCs w:val="28"/>
          <w:rtl/>
        </w:rPr>
        <w:t>التخصصات العملية</w:t>
      </w:r>
      <w:r w:rsidRPr="00A45F45">
        <w:rPr>
          <w:rFonts w:ascii="Simplified Arabic" w:hAnsi="Simplified Arabic" w:cs="Simplified Arabic" w:hint="cs"/>
          <w:color w:val="000000" w:themeColor="text1"/>
          <w:sz w:val="28"/>
          <w:szCs w:val="28"/>
          <w:rtl/>
        </w:rPr>
        <w:t xml:space="preserve"> وطلاب </w:t>
      </w:r>
      <w:r>
        <w:rPr>
          <w:rFonts w:ascii="Simplified Arabic" w:hAnsi="Simplified Arabic" w:cs="Simplified Arabic" w:hint="cs"/>
          <w:color w:val="000000" w:themeColor="text1"/>
          <w:sz w:val="28"/>
          <w:szCs w:val="28"/>
          <w:rtl/>
        </w:rPr>
        <w:t>التخصصات النظرية</w:t>
      </w:r>
      <w:r w:rsidRPr="00A45F45">
        <w:rPr>
          <w:rFonts w:ascii="Simplified Arabic" w:hAnsi="Simplified Arabic" w:cs="Simplified Arabic" w:hint="cs"/>
          <w:color w:val="000000" w:themeColor="text1"/>
          <w:sz w:val="28"/>
          <w:szCs w:val="28"/>
          <w:rtl/>
        </w:rPr>
        <w:t xml:space="preserve"> في كل من الوعى بإدارة الموارد بمحاوره الثلاثة، وقيم الانتماء والمواطنة بأبعادها الأربعة.</w:t>
      </w:r>
    </w:p>
    <w:p w:rsidR="00C90D65" w:rsidRPr="002F3718" w:rsidRDefault="00C90D65" w:rsidP="004839B4">
      <w:pPr>
        <w:pStyle w:val="ListParagraph"/>
        <w:numPr>
          <w:ilvl w:val="0"/>
          <w:numId w:val="50"/>
        </w:numPr>
        <w:tabs>
          <w:tab w:val="left" w:pos="7455"/>
        </w:tabs>
        <w:bidi/>
        <w:spacing w:after="120" w:line="240" w:lineRule="auto"/>
        <w:ind w:left="357" w:hanging="357"/>
        <w:jc w:val="both"/>
        <w:rPr>
          <w:rFonts w:ascii="Simplified Arabic" w:hAnsi="Simplified Arabic" w:cs="Simplified Arabic"/>
          <w:b/>
          <w:bCs/>
          <w:color w:val="000000" w:themeColor="text1"/>
          <w:sz w:val="28"/>
          <w:szCs w:val="28"/>
        </w:rPr>
      </w:pPr>
      <w:r w:rsidRPr="00B07CCB">
        <w:rPr>
          <w:rFonts w:ascii="Simplified Arabic" w:hAnsi="Simplified Arabic" w:cs="Simplified Arabic" w:hint="cs"/>
          <w:color w:val="000000" w:themeColor="text1"/>
          <w:sz w:val="28"/>
          <w:szCs w:val="28"/>
          <w:rtl/>
        </w:rPr>
        <w:lastRenderedPageBreak/>
        <w:t>لا توجد فروق ذات دلالة إحصائية بين</w:t>
      </w:r>
      <w:r>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hint="cs"/>
          <w:color w:val="000000" w:themeColor="text1"/>
          <w:sz w:val="28"/>
          <w:szCs w:val="28"/>
          <w:rtl/>
        </w:rPr>
        <w:t>أبناء الأمهات المشاركات في الإنفاق على الأسرة وأبناء الأمهات غير المشاركات في الإنفاق على الأسرة</w:t>
      </w:r>
      <w:r w:rsidRPr="00A45F45">
        <w:rPr>
          <w:rFonts w:ascii="Simplified Arabic" w:hAnsi="Simplified Arabic" w:cs="Simplified Arabic" w:hint="cs"/>
          <w:color w:val="000000" w:themeColor="text1"/>
          <w:sz w:val="28"/>
          <w:szCs w:val="28"/>
          <w:rtl/>
        </w:rPr>
        <w:t xml:space="preserve"> في كل من الوعى</w:t>
      </w:r>
      <w:r w:rsidR="004839B4">
        <w:rPr>
          <w:rFonts w:ascii="Simplified Arabic" w:hAnsi="Simplified Arabic" w:cs="Simplified Arabic" w:hint="cs"/>
          <w:color w:val="000000" w:themeColor="text1"/>
          <w:sz w:val="28"/>
          <w:szCs w:val="28"/>
          <w:rtl/>
        </w:rPr>
        <w:t xml:space="preserve"> بإدارة الموارد بمحاوره الثلاثة</w:t>
      </w:r>
      <w:r w:rsidRPr="00A45F45">
        <w:rPr>
          <w:rFonts w:ascii="Simplified Arabic" w:hAnsi="Simplified Arabic" w:cs="Simplified Arabic" w:hint="cs"/>
          <w:color w:val="000000" w:themeColor="text1"/>
          <w:sz w:val="28"/>
          <w:szCs w:val="28"/>
          <w:rtl/>
        </w:rPr>
        <w:t>، وقيم الانتماء والمواطنة بأبعادها الأربعة.</w:t>
      </w:r>
    </w:p>
    <w:p w:rsidR="00C90D65" w:rsidRPr="00B22513" w:rsidRDefault="00C90D65" w:rsidP="004839B4">
      <w:pPr>
        <w:pStyle w:val="ListParagraph"/>
        <w:numPr>
          <w:ilvl w:val="0"/>
          <w:numId w:val="50"/>
        </w:numPr>
        <w:tabs>
          <w:tab w:val="left" w:pos="7455"/>
        </w:tabs>
        <w:bidi/>
        <w:spacing w:after="120" w:line="240" w:lineRule="auto"/>
        <w:ind w:left="357" w:hanging="357"/>
        <w:jc w:val="both"/>
        <w:rPr>
          <w:rFonts w:ascii="Simplified Arabic" w:hAnsi="Simplified Arabic" w:cs="Simplified Arabic"/>
          <w:color w:val="000000" w:themeColor="text1"/>
          <w:sz w:val="28"/>
          <w:szCs w:val="28"/>
        </w:rPr>
      </w:pPr>
      <w:r w:rsidRPr="00B07CCB">
        <w:rPr>
          <w:rFonts w:ascii="Simplified Arabic" w:hAnsi="Simplified Arabic" w:cs="Simplified Arabic" w:hint="cs"/>
          <w:color w:val="000000" w:themeColor="text1"/>
          <w:sz w:val="28"/>
          <w:szCs w:val="28"/>
          <w:rtl/>
        </w:rPr>
        <w:t>لا توجد فروق ذات دلالة إحصائية بين</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أبناء العاملات وأبناء غير العاملات</w:t>
      </w:r>
      <w:r w:rsidRPr="00A45F45">
        <w:rPr>
          <w:rFonts w:ascii="Simplified Arabic" w:hAnsi="Simplified Arabic" w:cs="Simplified Arabic" w:hint="cs"/>
          <w:color w:val="000000" w:themeColor="text1"/>
          <w:sz w:val="28"/>
          <w:szCs w:val="28"/>
          <w:rtl/>
        </w:rPr>
        <w:t xml:space="preserve"> في كل من الوعى بإدارة الموارد بمحاوره الثلاثة، وقيم الانتماء والمواطنة بأبعادها الأربعة.</w:t>
      </w:r>
    </w:p>
    <w:p w:rsidR="00C90D65" w:rsidRDefault="00C90D65" w:rsidP="004839B4">
      <w:pPr>
        <w:pStyle w:val="ListParagraph"/>
        <w:numPr>
          <w:ilvl w:val="0"/>
          <w:numId w:val="50"/>
        </w:numPr>
        <w:tabs>
          <w:tab w:val="left" w:pos="7455"/>
        </w:tabs>
        <w:bidi/>
        <w:spacing w:after="120" w:line="240" w:lineRule="auto"/>
        <w:ind w:left="357" w:hanging="357"/>
        <w:jc w:val="both"/>
        <w:rPr>
          <w:rFonts w:ascii="Simplified Arabic" w:hAnsi="Simplified Arabic" w:cs="Simplified Arabic"/>
          <w:color w:val="000000" w:themeColor="text1"/>
          <w:sz w:val="28"/>
          <w:szCs w:val="28"/>
        </w:rPr>
      </w:pPr>
      <w:r w:rsidRPr="00B22513">
        <w:rPr>
          <w:rFonts w:ascii="Simplified Arabic" w:hAnsi="Simplified Arabic" w:cs="Simplified Arabic" w:hint="cs"/>
          <w:color w:val="000000" w:themeColor="text1"/>
          <w:sz w:val="28"/>
          <w:szCs w:val="28"/>
          <w:rtl/>
        </w:rPr>
        <w:t>لا يوجد تباين دال إحصائيًا بين الطلاب عينة الدراسة في الوعى بإدارة الموارد بمحاوره الثلاثة وفقًا لكل من (</w:t>
      </w:r>
      <w:r>
        <w:rPr>
          <w:rFonts w:ascii="Simplified Arabic" w:hAnsi="Simplified Arabic" w:cs="Simplified Arabic" w:hint="cs"/>
          <w:color w:val="000000" w:themeColor="text1"/>
          <w:sz w:val="28"/>
          <w:szCs w:val="28"/>
          <w:rtl/>
        </w:rPr>
        <w:t>السن</w:t>
      </w:r>
      <w:r w:rsidRPr="00B22513">
        <w:rPr>
          <w:rFonts w:ascii="Simplified Arabic" w:hAnsi="Simplified Arabic" w:cs="Simplified Arabic" w:hint="cs"/>
          <w:color w:val="000000" w:themeColor="text1"/>
          <w:sz w:val="28"/>
          <w:szCs w:val="28"/>
          <w:rtl/>
        </w:rPr>
        <w:t xml:space="preserve"> - </w:t>
      </w:r>
      <w:r>
        <w:rPr>
          <w:rFonts w:ascii="Simplified Arabic" w:hAnsi="Simplified Arabic" w:cs="Simplified Arabic" w:hint="cs"/>
          <w:color w:val="000000" w:themeColor="text1"/>
          <w:sz w:val="28"/>
          <w:szCs w:val="28"/>
          <w:rtl/>
        </w:rPr>
        <w:t>الكلية</w:t>
      </w:r>
      <w:r w:rsidRPr="00B22513">
        <w:rPr>
          <w:rFonts w:ascii="Simplified Arabic" w:hAnsi="Simplified Arabic" w:cs="Simplified Arabic" w:hint="cs"/>
          <w:color w:val="000000" w:themeColor="text1"/>
          <w:sz w:val="28"/>
          <w:szCs w:val="28"/>
          <w:rtl/>
        </w:rPr>
        <w:t xml:space="preserve"> – </w:t>
      </w:r>
      <w:r>
        <w:rPr>
          <w:rFonts w:ascii="Simplified Arabic" w:hAnsi="Simplified Arabic" w:cs="Simplified Arabic" w:hint="cs"/>
          <w:color w:val="000000" w:themeColor="text1"/>
          <w:sz w:val="28"/>
          <w:szCs w:val="28"/>
          <w:rtl/>
        </w:rPr>
        <w:t>الفرقة الدراسية</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عدد أفراد الأسرة</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الترتيب بين الأخوة</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 xml:space="preserve">نوع المسكن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طبيعة السكن</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 xml:space="preserve">مستوى تعليم الأب / الأم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مهنة الأب - </w:t>
      </w:r>
      <w:r w:rsidRPr="00B22513">
        <w:rPr>
          <w:rFonts w:ascii="Simplified Arabic" w:hAnsi="Simplified Arabic" w:cs="Simplified Arabic" w:hint="cs"/>
          <w:color w:val="000000" w:themeColor="text1"/>
          <w:sz w:val="28"/>
          <w:szCs w:val="28"/>
          <w:rtl/>
        </w:rPr>
        <w:t xml:space="preserve">فئات الدخل الشهري للأسرة – مقدار مشاركة </w:t>
      </w:r>
      <w:r>
        <w:rPr>
          <w:rFonts w:ascii="Simplified Arabic" w:hAnsi="Simplified Arabic" w:cs="Simplified Arabic" w:hint="cs"/>
          <w:color w:val="000000" w:themeColor="text1"/>
          <w:sz w:val="28"/>
          <w:szCs w:val="28"/>
          <w:rtl/>
        </w:rPr>
        <w:t>الأم في الإنفاق على الأسرة</w:t>
      </w:r>
      <w:r w:rsidRPr="00B22513">
        <w:rPr>
          <w:rFonts w:ascii="Simplified Arabic" w:hAnsi="Simplified Arabic" w:cs="Simplified Arabic" w:hint="cs"/>
          <w:color w:val="000000" w:themeColor="text1"/>
          <w:sz w:val="28"/>
          <w:szCs w:val="28"/>
          <w:rtl/>
        </w:rPr>
        <w:t xml:space="preserve"> – </w:t>
      </w:r>
      <w:r>
        <w:rPr>
          <w:rFonts w:ascii="Simplified Arabic" w:hAnsi="Simplified Arabic" w:cs="Simplified Arabic" w:hint="cs"/>
          <w:color w:val="000000" w:themeColor="text1"/>
          <w:sz w:val="28"/>
          <w:szCs w:val="28"/>
          <w:rtl/>
        </w:rPr>
        <w:t>طبيعة المصروف</w:t>
      </w:r>
      <w:r w:rsidRPr="00B22513">
        <w:rPr>
          <w:rFonts w:ascii="Simplified Arabic" w:hAnsi="Simplified Arabic" w:cs="Simplified Arabic" w:hint="cs"/>
          <w:color w:val="000000" w:themeColor="text1"/>
          <w:sz w:val="28"/>
          <w:szCs w:val="28"/>
          <w:rtl/>
        </w:rPr>
        <w:t>).</w:t>
      </w:r>
    </w:p>
    <w:p w:rsidR="00C90D65" w:rsidRPr="004A3CD9" w:rsidRDefault="00C90D65" w:rsidP="004839B4">
      <w:pPr>
        <w:pStyle w:val="ListParagraph"/>
        <w:numPr>
          <w:ilvl w:val="0"/>
          <w:numId w:val="50"/>
        </w:numPr>
        <w:tabs>
          <w:tab w:val="left" w:pos="7455"/>
        </w:tabs>
        <w:bidi/>
        <w:spacing w:after="120" w:line="240" w:lineRule="auto"/>
        <w:ind w:left="357" w:hanging="357"/>
        <w:jc w:val="both"/>
        <w:rPr>
          <w:rFonts w:ascii="Simplified Arabic" w:hAnsi="Simplified Arabic" w:cs="Simplified Arabic"/>
          <w:color w:val="000000" w:themeColor="text1"/>
          <w:sz w:val="28"/>
          <w:szCs w:val="28"/>
          <w:rtl/>
        </w:rPr>
      </w:pPr>
      <w:r w:rsidRPr="00B22513">
        <w:rPr>
          <w:rFonts w:ascii="Simplified Arabic" w:hAnsi="Simplified Arabic" w:cs="Simplified Arabic" w:hint="cs"/>
          <w:color w:val="000000" w:themeColor="text1"/>
          <w:sz w:val="28"/>
          <w:szCs w:val="28"/>
          <w:rtl/>
        </w:rPr>
        <w:t xml:space="preserve">لا يوجد تباين دال إحصائيًا بين الطلاب عينة الدراسة في </w:t>
      </w:r>
      <w:r>
        <w:rPr>
          <w:rFonts w:ascii="Simplified Arabic" w:hAnsi="Simplified Arabic" w:cs="Simplified Arabic" w:hint="cs"/>
          <w:color w:val="000000" w:themeColor="text1"/>
          <w:sz w:val="28"/>
          <w:szCs w:val="28"/>
          <w:rtl/>
        </w:rPr>
        <w:t xml:space="preserve">قيم الانتماء والمواطنة بأبعادها </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 xml:space="preserve">الأربعة </w:t>
      </w:r>
      <w:r w:rsidRPr="00B22513">
        <w:rPr>
          <w:rFonts w:ascii="Simplified Arabic" w:hAnsi="Simplified Arabic" w:cs="Simplified Arabic" w:hint="cs"/>
          <w:color w:val="000000" w:themeColor="text1"/>
          <w:sz w:val="28"/>
          <w:szCs w:val="28"/>
          <w:rtl/>
        </w:rPr>
        <w:t>وفقًا لكل من (</w:t>
      </w:r>
      <w:r>
        <w:rPr>
          <w:rFonts w:ascii="Simplified Arabic" w:hAnsi="Simplified Arabic" w:cs="Simplified Arabic" w:hint="cs"/>
          <w:color w:val="000000" w:themeColor="text1"/>
          <w:sz w:val="28"/>
          <w:szCs w:val="28"/>
          <w:rtl/>
        </w:rPr>
        <w:t>السن</w:t>
      </w:r>
      <w:r w:rsidRPr="00B22513">
        <w:rPr>
          <w:rFonts w:ascii="Simplified Arabic" w:hAnsi="Simplified Arabic" w:cs="Simplified Arabic" w:hint="cs"/>
          <w:color w:val="000000" w:themeColor="text1"/>
          <w:sz w:val="28"/>
          <w:szCs w:val="28"/>
          <w:rtl/>
        </w:rPr>
        <w:t xml:space="preserve"> - </w:t>
      </w:r>
      <w:r>
        <w:rPr>
          <w:rFonts w:ascii="Simplified Arabic" w:hAnsi="Simplified Arabic" w:cs="Simplified Arabic" w:hint="cs"/>
          <w:color w:val="000000" w:themeColor="text1"/>
          <w:sz w:val="28"/>
          <w:szCs w:val="28"/>
          <w:rtl/>
        </w:rPr>
        <w:t>الكلية</w:t>
      </w:r>
      <w:r w:rsidRPr="00B22513">
        <w:rPr>
          <w:rFonts w:ascii="Simplified Arabic" w:hAnsi="Simplified Arabic" w:cs="Simplified Arabic" w:hint="cs"/>
          <w:color w:val="000000" w:themeColor="text1"/>
          <w:sz w:val="28"/>
          <w:szCs w:val="28"/>
          <w:rtl/>
        </w:rPr>
        <w:t xml:space="preserve"> – </w:t>
      </w:r>
      <w:r>
        <w:rPr>
          <w:rFonts w:ascii="Simplified Arabic" w:hAnsi="Simplified Arabic" w:cs="Simplified Arabic" w:hint="cs"/>
          <w:color w:val="000000" w:themeColor="text1"/>
          <w:sz w:val="28"/>
          <w:szCs w:val="28"/>
          <w:rtl/>
        </w:rPr>
        <w:t>الفرقة الدراسية</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عدد أفراد الأسرة</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الترتيب بين الأخوة</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 xml:space="preserve">نوع المسكن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طبيعة السكن</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w:t>
      </w:r>
      <w:r w:rsidRPr="00B22513">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 xml:space="preserve">مستوى تعليم الأب / الأم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مهنة الأب - </w:t>
      </w:r>
      <w:r w:rsidRPr="00B22513">
        <w:rPr>
          <w:rFonts w:ascii="Simplified Arabic" w:hAnsi="Simplified Arabic" w:cs="Simplified Arabic" w:hint="cs"/>
          <w:color w:val="000000" w:themeColor="text1"/>
          <w:sz w:val="28"/>
          <w:szCs w:val="28"/>
          <w:rtl/>
        </w:rPr>
        <w:t xml:space="preserve">فئات الدخل الشهري للأسرة – مقدار مشاركة </w:t>
      </w:r>
      <w:r>
        <w:rPr>
          <w:rFonts w:ascii="Simplified Arabic" w:hAnsi="Simplified Arabic" w:cs="Simplified Arabic" w:hint="cs"/>
          <w:color w:val="000000" w:themeColor="text1"/>
          <w:sz w:val="28"/>
          <w:szCs w:val="28"/>
          <w:rtl/>
        </w:rPr>
        <w:t>الأم في الإنفاق على الأسرة</w:t>
      </w:r>
      <w:r w:rsidRPr="00B22513">
        <w:rPr>
          <w:rFonts w:ascii="Simplified Arabic" w:hAnsi="Simplified Arabic" w:cs="Simplified Arabic" w:hint="cs"/>
          <w:color w:val="000000" w:themeColor="text1"/>
          <w:sz w:val="28"/>
          <w:szCs w:val="28"/>
          <w:rtl/>
        </w:rPr>
        <w:t xml:space="preserve"> – </w:t>
      </w:r>
      <w:r>
        <w:rPr>
          <w:rFonts w:ascii="Simplified Arabic" w:hAnsi="Simplified Arabic" w:cs="Simplified Arabic" w:hint="cs"/>
          <w:color w:val="000000" w:themeColor="text1"/>
          <w:sz w:val="28"/>
          <w:szCs w:val="28"/>
          <w:rtl/>
        </w:rPr>
        <w:t>طبيعة المصروف</w:t>
      </w:r>
      <w:r w:rsidRPr="00B22513">
        <w:rPr>
          <w:rFonts w:ascii="Simplified Arabic" w:hAnsi="Simplified Arabic" w:cs="Simplified Arabic" w:hint="cs"/>
          <w:color w:val="000000" w:themeColor="text1"/>
          <w:sz w:val="28"/>
          <w:szCs w:val="28"/>
          <w:rtl/>
        </w:rPr>
        <w:t>).</w:t>
      </w:r>
    </w:p>
    <w:p w:rsidR="002909C7" w:rsidRPr="00290246" w:rsidRDefault="00290246" w:rsidP="005A1854">
      <w:pPr>
        <w:shd w:val="clear" w:color="auto" w:fill="FFFFFF" w:themeFill="background1"/>
        <w:spacing w:line="192" w:lineRule="auto"/>
        <w:jc w:val="right"/>
        <w:rPr>
          <w:rFonts w:ascii="Times New Roman" w:eastAsia="Arial" w:hAnsi="Times New Roman" w:cs="Monotype Koufi"/>
          <w:color w:val="000000" w:themeColor="text1"/>
          <w:sz w:val="32"/>
          <w:szCs w:val="32"/>
          <w:rtl/>
        </w:rPr>
      </w:pPr>
      <w:r w:rsidRPr="005A1854">
        <w:rPr>
          <w:rFonts w:cs="Monotype Koufi" w:hint="cs"/>
          <w:b/>
          <w:bCs/>
          <w:color w:val="000000" w:themeColor="text1"/>
          <w:sz w:val="32"/>
          <w:szCs w:val="32"/>
          <w:rtl/>
        </w:rPr>
        <w:t>نتائج الدراسة</w:t>
      </w:r>
      <w:r>
        <w:rPr>
          <w:rFonts w:ascii="Times New Roman" w:eastAsia="Arial" w:hAnsi="Times New Roman" w:cs="Monotype Koufi" w:hint="cs"/>
          <w:color w:val="000000" w:themeColor="text1"/>
          <w:sz w:val="32"/>
          <w:szCs w:val="32"/>
          <w:rtl/>
        </w:rPr>
        <w:t xml:space="preserve"> </w:t>
      </w:r>
    </w:p>
    <w:p w:rsidR="002909C7" w:rsidRPr="004C5DAF" w:rsidRDefault="00305414" w:rsidP="00F42AFB">
      <w:pPr>
        <w:shd w:val="clear" w:color="auto" w:fill="FFFFFF" w:themeFill="background1"/>
        <w:spacing w:line="240" w:lineRule="auto"/>
        <w:jc w:val="right"/>
        <w:rPr>
          <w:rFonts w:ascii="Simplified Arabic" w:hAnsi="Simplified Arabic" w:cs="Simplified Arabic"/>
          <w:b/>
          <w:bCs/>
          <w:color w:val="000000" w:themeColor="text1"/>
          <w:sz w:val="28"/>
          <w:szCs w:val="28"/>
        </w:rPr>
      </w:pPr>
      <w:r w:rsidRPr="004C5DAF">
        <w:rPr>
          <w:rFonts w:ascii="Simplified Arabic" w:hAnsi="Simplified Arabic" w:cs="Simplified Arabic"/>
          <w:b/>
          <w:bCs/>
          <w:color w:val="000000" w:themeColor="text1"/>
          <w:sz w:val="28"/>
          <w:szCs w:val="28"/>
          <w:rtl/>
        </w:rPr>
        <w:t xml:space="preserve">كان من أهم نتائج الدراسة الحالية </w:t>
      </w:r>
      <w:r w:rsidR="002909C7" w:rsidRPr="004C5DAF">
        <w:rPr>
          <w:rFonts w:ascii="Simplified Arabic" w:hAnsi="Simplified Arabic" w:cs="Simplified Arabic"/>
          <w:b/>
          <w:bCs/>
          <w:color w:val="000000" w:themeColor="text1"/>
          <w:sz w:val="28"/>
          <w:szCs w:val="28"/>
          <w:rtl/>
        </w:rPr>
        <w:t>ما يلي:</w:t>
      </w:r>
    </w:p>
    <w:p w:rsidR="004D32BC" w:rsidRPr="00C67486" w:rsidRDefault="004D32BC" w:rsidP="00A824FC">
      <w:pPr>
        <w:pStyle w:val="ListParagraph"/>
        <w:numPr>
          <w:ilvl w:val="0"/>
          <w:numId w:val="38"/>
        </w:numPr>
        <w:shd w:val="clear" w:color="auto" w:fill="FFFFFF" w:themeFill="background1"/>
        <w:bidi/>
        <w:spacing w:after="0" w:line="240" w:lineRule="auto"/>
        <w:jc w:val="both"/>
        <w:rPr>
          <w:rFonts w:ascii="Simplified Arabic" w:hAnsi="Simplified Arabic" w:cs="Simplified Arabic"/>
          <w:b/>
          <w:bCs/>
          <w:color w:val="000000" w:themeColor="text1"/>
          <w:sz w:val="28"/>
          <w:szCs w:val="28"/>
        </w:rPr>
      </w:pPr>
      <w:r w:rsidRPr="00C67486">
        <w:rPr>
          <w:rFonts w:ascii="Simplified Arabic" w:hAnsi="Simplified Arabic" w:cs="Simplified Arabic" w:hint="cs"/>
          <w:color w:val="000000" w:themeColor="text1"/>
          <w:sz w:val="28"/>
          <w:szCs w:val="28"/>
          <w:rtl/>
        </w:rPr>
        <w:t xml:space="preserve">توجد علاقة ارتباطية موجبة دالة إحصائيًا بين </w:t>
      </w:r>
      <w:r>
        <w:rPr>
          <w:rFonts w:ascii="Simplified Arabic" w:hAnsi="Simplified Arabic" w:cs="Simplified Arabic" w:hint="cs"/>
          <w:color w:val="000000" w:themeColor="text1"/>
          <w:sz w:val="28"/>
          <w:szCs w:val="28"/>
          <w:rtl/>
        </w:rPr>
        <w:t>الوعى بإدارة الموارد</w:t>
      </w:r>
      <w:r w:rsidRPr="00C6748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لدى طلاب الجامعة</w:t>
      </w:r>
      <w:r w:rsidRPr="00C67486">
        <w:rPr>
          <w:rFonts w:ascii="Simplified Arabic" w:hAnsi="Simplified Arabic" w:cs="Simplified Arabic" w:hint="cs"/>
          <w:color w:val="000000" w:themeColor="text1"/>
          <w:sz w:val="28"/>
          <w:szCs w:val="28"/>
          <w:rtl/>
        </w:rPr>
        <w:t xml:space="preserve"> بمحاوره الثلاثة، </w:t>
      </w:r>
      <w:r>
        <w:rPr>
          <w:rFonts w:ascii="Simplified Arabic" w:hAnsi="Simplified Arabic" w:cs="Simplified Arabic" w:hint="cs"/>
          <w:color w:val="000000" w:themeColor="text1"/>
          <w:sz w:val="28"/>
          <w:szCs w:val="28"/>
          <w:rtl/>
        </w:rPr>
        <w:t>وقيم الانتماء والمواطنة</w:t>
      </w:r>
      <w:r w:rsidRPr="00C67486">
        <w:rPr>
          <w:rFonts w:ascii="Simplified Arabic" w:hAnsi="Simplified Arabic" w:cs="Simplified Arabic" w:hint="cs"/>
          <w:color w:val="000000" w:themeColor="text1"/>
          <w:sz w:val="28"/>
          <w:szCs w:val="28"/>
          <w:rtl/>
        </w:rPr>
        <w:t xml:space="preserve"> بأبعادها ا</w:t>
      </w:r>
      <w:r>
        <w:rPr>
          <w:rFonts w:ascii="Simplified Arabic" w:hAnsi="Simplified Arabic" w:cs="Simplified Arabic" w:hint="cs"/>
          <w:color w:val="000000" w:themeColor="text1"/>
          <w:sz w:val="28"/>
          <w:szCs w:val="28"/>
          <w:rtl/>
        </w:rPr>
        <w:t>لأربعة</w:t>
      </w:r>
      <w:r w:rsidRPr="00C67486">
        <w:rPr>
          <w:rFonts w:ascii="Simplified Arabic" w:hAnsi="Simplified Arabic" w:cs="Simplified Arabic" w:hint="cs"/>
          <w:b/>
          <w:bCs/>
          <w:color w:val="000000" w:themeColor="text1"/>
          <w:sz w:val="28"/>
          <w:szCs w:val="28"/>
          <w:rtl/>
        </w:rPr>
        <w:t>.</w:t>
      </w:r>
    </w:p>
    <w:p w:rsidR="004D32BC" w:rsidRPr="00C67486" w:rsidRDefault="004D32BC" w:rsidP="00A824FC">
      <w:pPr>
        <w:pStyle w:val="ListParagraph"/>
        <w:numPr>
          <w:ilvl w:val="0"/>
          <w:numId w:val="38"/>
        </w:numPr>
        <w:shd w:val="clear" w:color="auto" w:fill="FFFFFF" w:themeFill="background1"/>
        <w:bidi/>
        <w:spacing w:after="0" w:line="240" w:lineRule="auto"/>
        <w:jc w:val="both"/>
        <w:rPr>
          <w:rFonts w:ascii="Simplified Arabic" w:hAnsi="Simplified Arabic" w:cs="Simplified Arabic"/>
          <w:b/>
          <w:bCs/>
          <w:color w:val="000000" w:themeColor="text1"/>
          <w:sz w:val="28"/>
          <w:szCs w:val="28"/>
        </w:rPr>
      </w:pPr>
      <w:r w:rsidRPr="00C67486">
        <w:rPr>
          <w:rFonts w:ascii="Simplified Arabic" w:hAnsi="Simplified Arabic" w:cs="Simplified Arabic" w:hint="cs"/>
          <w:color w:val="000000" w:themeColor="text1"/>
          <w:sz w:val="28"/>
          <w:szCs w:val="28"/>
          <w:rtl/>
        </w:rPr>
        <w:t xml:space="preserve">توجد علاقة ارتباطية سالبة دالة إحصائيًا عند مستوى دلالة </w:t>
      </w:r>
      <w:r w:rsidRPr="00A61841">
        <w:rPr>
          <w:rFonts w:ascii="Simplified Arabic" w:hAnsi="Simplified Arabic" w:cs="Simplified Arabic" w:hint="cs"/>
          <w:b/>
          <w:bCs/>
          <w:color w:val="000000" w:themeColor="text1"/>
          <w:sz w:val="28"/>
          <w:szCs w:val="28"/>
          <w:rtl/>
        </w:rPr>
        <w:t>0</w:t>
      </w:r>
      <w:r w:rsidR="004077A1">
        <w:rPr>
          <w:rFonts w:ascii="Simplified Arabic" w:hAnsi="Simplified Arabic" w:cs="Simplified Arabic" w:hint="cs"/>
          <w:b/>
          <w:bCs/>
          <w:color w:val="000000" w:themeColor="text1"/>
          <w:sz w:val="28"/>
          <w:szCs w:val="28"/>
          <w:rtl/>
        </w:rPr>
        <w:t>.</w:t>
      </w:r>
      <w:r w:rsidRPr="00A61841">
        <w:rPr>
          <w:rFonts w:ascii="Simplified Arabic" w:hAnsi="Simplified Arabic" w:cs="Simplified Arabic" w:hint="cs"/>
          <w:b/>
          <w:bCs/>
          <w:color w:val="000000" w:themeColor="text1"/>
          <w:sz w:val="28"/>
          <w:szCs w:val="28"/>
          <w:rtl/>
        </w:rPr>
        <w:t>01</w:t>
      </w:r>
      <w:r w:rsidRPr="00C67486">
        <w:rPr>
          <w:rFonts w:ascii="Simplified Arabic" w:hAnsi="Simplified Arabic" w:cs="Simplified Arabic" w:hint="cs"/>
          <w:color w:val="000000" w:themeColor="text1"/>
          <w:sz w:val="28"/>
          <w:szCs w:val="28"/>
          <w:rtl/>
        </w:rPr>
        <w:t xml:space="preserve"> بين </w:t>
      </w:r>
      <w:r>
        <w:rPr>
          <w:rFonts w:ascii="Simplified Arabic" w:hAnsi="Simplified Arabic" w:cs="Simplified Arabic" w:hint="cs"/>
          <w:color w:val="000000" w:themeColor="text1"/>
          <w:sz w:val="28"/>
          <w:szCs w:val="28"/>
          <w:rtl/>
        </w:rPr>
        <w:t>الوعى بإدارة الموارد لدى طلاب الجامعة</w:t>
      </w:r>
      <w:r w:rsidRPr="00C67486">
        <w:rPr>
          <w:rFonts w:ascii="Simplified Arabic" w:hAnsi="Simplified Arabic" w:cs="Simplified Arabic" w:hint="cs"/>
          <w:color w:val="000000" w:themeColor="text1"/>
          <w:sz w:val="28"/>
          <w:szCs w:val="28"/>
          <w:rtl/>
        </w:rPr>
        <w:t xml:space="preserve"> بمحاوره الثلاثة </w:t>
      </w:r>
      <w:r>
        <w:rPr>
          <w:rFonts w:ascii="Simplified Arabic" w:hAnsi="Simplified Arabic" w:cs="Simplified Arabic" w:hint="cs"/>
          <w:color w:val="000000" w:themeColor="text1"/>
          <w:sz w:val="28"/>
          <w:szCs w:val="28"/>
          <w:rtl/>
        </w:rPr>
        <w:t>وسن الطالب</w:t>
      </w:r>
      <w:r w:rsidRPr="00C67486">
        <w:rPr>
          <w:rFonts w:ascii="Simplified Arabic" w:hAnsi="Simplified Arabic" w:cs="Simplified Arabic" w:hint="cs"/>
          <w:color w:val="000000" w:themeColor="text1"/>
          <w:sz w:val="28"/>
          <w:szCs w:val="28"/>
          <w:rtl/>
        </w:rPr>
        <w:t>.</w:t>
      </w:r>
    </w:p>
    <w:p w:rsidR="004D32BC" w:rsidRPr="00C67486" w:rsidRDefault="004D32BC" w:rsidP="00A824FC">
      <w:pPr>
        <w:pStyle w:val="ListParagraph"/>
        <w:numPr>
          <w:ilvl w:val="0"/>
          <w:numId w:val="38"/>
        </w:numPr>
        <w:shd w:val="clear" w:color="auto" w:fill="FFFFFF" w:themeFill="background1"/>
        <w:bidi/>
        <w:spacing w:after="0" w:line="240" w:lineRule="auto"/>
        <w:jc w:val="both"/>
        <w:rPr>
          <w:rFonts w:ascii="Simplified Arabic" w:hAnsi="Simplified Arabic" w:cs="Simplified Arabic"/>
          <w:b/>
          <w:bCs/>
          <w:color w:val="000000" w:themeColor="text1"/>
          <w:sz w:val="28"/>
          <w:szCs w:val="28"/>
        </w:rPr>
      </w:pPr>
      <w:r w:rsidRPr="00C67486">
        <w:rPr>
          <w:rFonts w:ascii="Simplified Arabic" w:hAnsi="Simplified Arabic" w:cs="Simplified Arabic" w:hint="cs"/>
          <w:color w:val="000000" w:themeColor="text1"/>
          <w:sz w:val="28"/>
          <w:szCs w:val="28"/>
          <w:rtl/>
        </w:rPr>
        <w:t xml:space="preserve">لا توجد علاقة ارتباطية دالة إحصائيًا بين </w:t>
      </w:r>
      <w:r>
        <w:rPr>
          <w:rFonts w:ascii="Simplified Arabic" w:hAnsi="Simplified Arabic" w:cs="Simplified Arabic" w:hint="cs"/>
          <w:color w:val="000000" w:themeColor="text1"/>
          <w:sz w:val="28"/>
          <w:szCs w:val="28"/>
          <w:rtl/>
        </w:rPr>
        <w:t>الوعى بإدارة الموارد</w:t>
      </w:r>
      <w:r w:rsidRPr="00C67486">
        <w:rPr>
          <w:rFonts w:ascii="Simplified Arabic" w:hAnsi="Simplified Arabic" w:cs="Simplified Arabic" w:hint="cs"/>
          <w:color w:val="000000" w:themeColor="text1"/>
          <w:sz w:val="28"/>
          <w:szCs w:val="28"/>
          <w:rtl/>
        </w:rPr>
        <w:t xml:space="preserve"> بمحاوره الثلاثة و</w:t>
      </w:r>
      <w:r>
        <w:rPr>
          <w:rFonts w:ascii="Simplified Arabic" w:hAnsi="Simplified Arabic" w:cs="Simplified Arabic" w:hint="cs"/>
          <w:color w:val="000000" w:themeColor="text1"/>
          <w:sz w:val="28"/>
          <w:szCs w:val="28"/>
          <w:rtl/>
        </w:rPr>
        <w:t xml:space="preserve">كل من: </w:t>
      </w:r>
      <w:r w:rsidRPr="00C67486">
        <w:rPr>
          <w:rFonts w:ascii="Simplified Arabic" w:hAnsi="Simplified Arabic" w:cs="Simplified Arabic" w:hint="cs"/>
          <w:color w:val="000000" w:themeColor="text1"/>
          <w:sz w:val="28"/>
          <w:szCs w:val="28"/>
          <w:rtl/>
        </w:rPr>
        <w:t xml:space="preserve">عدد </w:t>
      </w:r>
      <w:r>
        <w:rPr>
          <w:rFonts w:ascii="Simplified Arabic" w:hAnsi="Simplified Arabic" w:cs="Simplified Arabic" w:hint="cs"/>
          <w:color w:val="000000" w:themeColor="text1"/>
          <w:sz w:val="28"/>
          <w:szCs w:val="28"/>
          <w:rtl/>
        </w:rPr>
        <w:t>أفراد الأسرة</w:t>
      </w:r>
      <w:r w:rsidRPr="00C6748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المستوى التعليمي لرب الأسرة</w:t>
      </w:r>
      <w:r w:rsidRPr="00C6748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المستوى التعليمي لربة الأسرة</w:t>
      </w:r>
      <w:r w:rsidRPr="00C67486">
        <w:rPr>
          <w:rFonts w:ascii="Simplified Arabic" w:hAnsi="Simplified Arabic" w:cs="Simplified Arabic" w:hint="cs"/>
          <w:color w:val="000000" w:themeColor="text1"/>
          <w:sz w:val="28"/>
          <w:szCs w:val="28"/>
          <w:rtl/>
        </w:rPr>
        <w:t>، فئات الدخل الشهري</w:t>
      </w:r>
      <w:r>
        <w:rPr>
          <w:rFonts w:ascii="Simplified Arabic" w:hAnsi="Simplified Arabic" w:cs="Simplified Arabic" w:hint="cs"/>
          <w:color w:val="000000" w:themeColor="text1"/>
          <w:sz w:val="28"/>
          <w:szCs w:val="28"/>
          <w:rtl/>
        </w:rPr>
        <w:t xml:space="preserve"> للأسرة.</w:t>
      </w:r>
    </w:p>
    <w:p w:rsidR="004D32BC" w:rsidRDefault="004D32BC" w:rsidP="00A824FC">
      <w:pPr>
        <w:pStyle w:val="ListParagraph"/>
        <w:numPr>
          <w:ilvl w:val="0"/>
          <w:numId w:val="38"/>
        </w:numPr>
        <w:shd w:val="clear" w:color="auto" w:fill="FFFFFF" w:themeFill="background1"/>
        <w:tabs>
          <w:tab w:val="left" w:pos="282"/>
        </w:tabs>
        <w:bidi/>
        <w:spacing w:after="0" w:line="240" w:lineRule="auto"/>
        <w:jc w:val="both"/>
        <w:rPr>
          <w:rFonts w:ascii="Simplified Arabic" w:hAnsi="Simplified Arabic" w:cs="Simplified Arabic"/>
          <w:color w:val="000000" w:themeColor="text1"/>
          <w:sz w:val="28"/>
          <w:szCs w:val="28"/>
        </w:rPr>
      </w:pPr>
      <w:r w:rsidRPr="00C67486">
        <w:rPr>
          <w:rFonts w:ascii="Simplified Arabic" w:hAnsi="Simplified Arabic" w:cs="Simplified Arabic" w:hint="cs"/>
          <w:color w:val="000000" w:themeColor="text1"/>
          <w:sz w:val="28"/>
          <w:szCs w:val="28"/>
          <w:rtl/>
        </w:rPr>
        <w:t xml:space="preserve">توجد علاقة ارتباطية سالبة دالة إحصائيًا عند مستوى دلالة </w:t>
      </w:r>
      <w:r w:rsidRPr="001F406F">
        <w:rPr>
          <w:rFonts w:ascii="Simplified Arabic" w:hAnsi="Simplified Arabic" w:cs="Simplified Arabic" w:hint="cs"/>
          <w:b/>
          <w:bCs/>
          <w:color w:val="000000" w:themeColor="text1"/>
          <w:sz w:val="28"/>
          <w:szCs w:val="28"/>
          <w:rtl/>
        </w:rPr>
        <w:t>0</w:t>
      </w:r>
      <w:r w:rsidR="004077A1">
        <w:rPr>
          <w:rFonts w:ascii="Simplified Arabic" w:hAnsi="Simplified Arabic" w:cs="Simplified Arabic" w:hint="cs"/>
          <w:b/>
          <w:bCs/>
          <w:color w:val="000000" w:themeColor="text1"/>
          <w:sz w:val="28"/>
          <w:szCs w:val="28"/>
          <w:rtl/>
        </w:rPr>
        <w:t>.</w:t>
      </w:r>
      <w:r w:rsidRPr="001F406F">
        <w:rPr>
          <w:rFonts w:ascii="Simplified Arabic" w:hAnsi="Simplified Arabic" w:cs="Simplified Arabic" w:hint="cs"/>
          <w:b/>
          <w:bCs/>
          <w:color w:val="000000" w:themeColor="text1"/>
          <w:sz w:val="28"/>
          <w:szCs w:val="28"/>
          <w:rtl/>
        </w:rPr>
        <w:t>01</w:t>
      </w:r>
      <w:r w:rsidRPr="00C67486">
        <w:rPr>
          <w:rFonts w:ascii="Simplified Arabic" w:hAnsi="Simplified Arabic" w:cs="Simplified Arabic" w:hint="cs"/>
          <w:color w:val="000000" w:themeColor="text1"/>
          <w:sz w:val="28"/>
          <w:szCs w:val="28"/>
          <w:rtl/>
        </w:rPr>
        <w:t xml:space="preserve"> بين </w:t>
      </w:r>
      <w:r>
        <w:rPr>
          <w:rFonts w:ascii="Simplified Arabic" w:hAnsi="Simplified Arabic" w:cs="Simplified Arabic" w:hint="cs"/>
          <w:color w:val="000000" w:themeColor="text1"/>
          <w:sz w:val="28"/>
          <w:szCs w:val="28"/>
          <w:rtl/>
        </w:rPr>
        <w:t>قيم الانتماء والمواطنة  لدى طلاب الجامعة بأبعادها الأربعة</w:t>
      </w:r>
      <w:r w:rsidRPr="00C6748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السن.</w:t>
      </w:r>
    </w:p>
    <w:p w:rsidR="004D32BC" w:rsidRPr="00C67486" w:rsidRDefault="004D32BC" w:rsidP="00A824FC">
      <w:pPr>
        <w:pStyle w:val="ListParagraph"/>
        <w:numPr>
          <w:ilvl w:val="0"/>
          <w:numId w:val="38"/>
        </w:numPr>
        <w:shd w:val="clear" w:color="auto" w:fill="FFFFFF" w:themeFill="background1"/>
        <w:tabs>
          <w:tab w:val="left" w:pos="282"/>
        </w:tabs>
        <w:bidi/>
        <w:spacing w:after="0" w:line="240" w:lineRule="auto"/>
        <w:jc w:val="both"/>
        <w:rPr>
          <w:rFonts w:ascii="Simplified Arabic" w:hAnsi="Simplified Arabic" w:cs="Simplified Arabic"/>
          <w:color w:val="000000" w:themeColor="text1"/>
          <w:sz w:val="28"/>
          <w:szCs w:val="28"/>
          <w:rtl/>
        </w:rPr>
      </w:pPr>
      <w:r w:rsidRPr="00C67486">
        <w:rPr>
          <w:rFonts w:ascii="Simplified Arabic" w:hAnsi="Simplified Arabic" w:cs="Simplified Arabic" w:hint="cs"/>
          <w:color w:val="000000" w:themeColor="text1"/>
          <w:sz w:val="28"/>
          <w:szCs w:val="28"/>
          <w:rtl/>
        </w:rPr>
        <w:t xml:space="preserve">توجد علاقة ارتباطية </w:t>
      </w:r>
      <w:r>
        <w:rPr>
          <w:rFonts w:ascii="Simplified Arabic" w:hAnsi="Simplified Arabic" w:cs="Simplified Arabic" w:hint="cs"/>
          <w:color w:val="000000" w:themeColor="text1"/>
          <w:sz w:val="28"/>
          <w:szCs w:val="28"/>
          <w:rtl/>
        </w:rPr>
        <w:t>موجبة</w:t>
      </w:r>
      <w:r w:rsidRPr="00C67486">
        <w:rPr>
          <w:rFonts w:ascii="Simplified Arabic" w:hAnsi="Simplified Arabic" w:cs="Simplified Arabic" w:hint="cs"/>
          <w:color w:val="000000" w:themeColor="text1"/>
          <w:sz w:val="28"/>
          <w:szCs w:val="28"/>
          <w:rtl/>
        </w:rPr>
        <w:t xml:space="preserve"> دالة إحصائيًا عند مستوى دلالة </w:t>
      </w:r>
      <w:r w:rsidRPr="001F406F">
        <w:rPr>
          <w:rFonts w:ascii="Simplified Arabic" w:hAnsi="Simplified Arabic" w:cs="Simplified Arabic" w:hint="cs"/>
          <w:b/>
          <w:bCs/>
          <w:color w:val="000000" w:themeColor="text1"/>
          <w:sz w:val="28"/>
          <w:szCs w:val="28"/>
          <w:rtl/>
        </w:rPr>
        <w:t>0</w:t>
      </w:r>
      <w:r w:rsidR="004077A1">
        <w:rPr>
          <w:rFonts w:ascii="Simplified Arabic" w:hAnsi="Simplified Arabic" w:cs="Simplified Arabic" w:hint="cs"/>
          <w:b/>
          <w:bCs/>
          <w:color w:val="000000" w:themeColor="text1"/>
          <w:sz w:val="28"/>
          <w:szCs w:val="28"/>
          <w:rtl/>
        </w:rPr>
        <w:t>.</w:t>
      </w:r>
      <w:r w:rsidRPr="001F406F">
        <w:rPr>
          <w:rFonts w:ascii="Simplified Arabic" w:hAnsi="Simplified Arabic" w:cs="Simplified Arabic" w:hint="cs"/>
          <w:b/>
          <w:bCs/>
          <w:color w:val="000000" w:themeColor="text1"/>
          <w:sz w:val="28"/>
          <w:szCs w:val="28"/>
          <w:rtl/>
        </w:rPr>
        <w:t>0</w:t>
      </w:r>
      <w:r>
        <w:rPr>
          <w:rFonts w:ascii="Simplified Arabic" w:hAnsi="Simplified Arabic" w:cs="Simplified Arabic" w:hint="cs"/>
          <w:b/>
          <w:bCs/>
          <w:color w:val="000000" w:themeColor="text1"/>
          <w:sz w:val="28"/>
          <w:szCs w:val="28"/>
          <w:rtl/>
        </w:rPr>
        <w:t>5</w:t>
      </w:r>
      <w:r w:rsidRPr="00C67486">
        <w:rPr>
          <w:rFonts w:ascii="Simplified Arabic" w:hAnsi="Simplified Arabic" w:cs="Simplified Arabic" w:hint="cs"/>
          <w:color w:val="000000" w:themeColor="text1"/>
          <w:sz w:val="28"/>
          <w:szCs w:val="28"/>
          <w:rtl/>
        </w:rPr>
        <w:t xml:space="preserve"> بين </w:t>
      </w:r>
      <w:r>
        <w:rPr>
          <w:rFonts w:ascii="Simplified Arabic" w:hAnsi="Simplified Arabic" w:cs="Simplified Arabic" w:hint="cs"/>
          <w:color w:val="000000" w:themeColor="text1"/>
          <w:sz w:val="28"/>
          <w:szCs w:val="28"/>
          <w:rtl/>
        </w:rPr>
        <w:t>قيم الانتماء والمواطنة لدى طلاب الجامعة بأبعادها الأربعة</w:t>
      </w:r>
      <w:r w:rsidRPr="00C67486">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عدد أفراد الأسرة.</w:t>
      </w:r>
    </w:p>
    <w:p w:rsidR="004D32BC" w:rsidRPr="00D91BB3" w:rsidRDefault="004D32BC" w:rsidP="00A824FC">
      <w:pPr>
        <w:pStyle w:val="ListParagraph"/>
        <w:numPr>
          <w:ilvl w:val="0"/>
          <w:numId w:val="38"/>
        </w:numPr>
        <w:shd w:val="clear" w:color="auto" w:fill="FFFFFF" w:themeFill="background1"/>
        <w:tabs>
          <w:tab w:val="left" w:pos="282"/>
        </w:tabs>
        <w:bidi/>
        <w:spacing w:after="0" w:line="240" w:lineRule="auto"/>
        <w:jc w:val="both"/>
        <w:rPr>
          <w:rFonts w:ascii="Simplified Arabic" w:hAnsi="Simplified Arabic" w:cs="Simplified Arabic"/>
          <w:color w:val="000000" w:themeColor="text1"/>
          <w:sz w:val="28"/>
          <w:szCs w:val="28"/>
          <w:rtl/>
        </w:rPr>
      </w:pPr>
      <w:r w:rsidRPr="00C67486">
        <w:rPr>
          <w:rFonts w:ascii="Simplified Arabic" w:hAnsi="Simplified Arabic" w:cs="Simplified Arabic" w:hint="cs"/>
          <w:color w:val="000000" w:themeColor="text1"/>
          <w:sz w:val="28"/>
          <w:szCs w:val="28"/>
          <w:rtl/>
        </w:rPr>
        <w:t xml:space="preserve">توجد علاقة ارتباطية </w:t>
      </w:r>
      <w:r>
        <w:rPr>
          <w:rFonts w:ascii="Simplified Arabic" w:hAnsi="Simplified Arabic" w:cs="Simplified Arabic" w:hint="cs"/>
          <w:color w:val="000000" w:themeColor="text1"/>
          <w:sz w:val="28"/>
          <w:szCs w:val="28"/>
          <w:rtl/>
        </w:rPr>
        <w:t>موجبة</w:t>
      </w:r>
      <w:r w:rsidRPr="00C67486">
        <w:rPr>
          <w:rFonts w:ascii="Simplified Arabic" w:hAnsi="Simplified Arabic" w:cs="Simplified Arabic" w:hint="cs"/>
          <w:color w:val="000000" w:themeColor="text1"/>
          <w:sz w:val="28"/>
          <w:szCs w:val="28"/>
          <w:rtl/>
        </w:rPr>
        <w:t xml:space="preserve"> دالة إحصائيًا عند مستوى دلالة </w:t>
      </w:r>
      <w:r w:rsidRPr="001F406F">
        <w:rPr>
          <w:rFonts w:ascii="Simplified Arabic" w:hAnsi="Simplified Arabic" w:cs="Simplified Arabic" w:hint="cs"/>
          <w:b/>
          <w:bCs/>
          <w:color w:val="000000" w:themeColor="text1"/>
          <w:sz w:val="28"/>
          <w:szCs w:val="28"/>
          <w:rtl/>
        </w:rPr>
        <w:t>0</w:t>
      </w:r>
      <w:r w:rsidR="004077A1">
        <w:rPr>
          <w:rFonts w:ascii="Simplified Arabic" w:hAnsi="Simplified Arabic" w:cs="Simplified Arabic" w:hint="cs"/>
          <w:b/>
          <w:bCs/>
          <w:color w:val="000000" w:themeColor="text1"/>
          <w:sz w:val="28"/>
          <w:szCs w:val="28"/>
          <w:rtl/>
        </w:rPr>
        <w:t>.</w:t>
      </w:r>
      <w:r w:rsidRPr="001F406F">
        <w:rPr>
          <w:rFonts w:ascii="Simplified Arabic" w:hAnsi="Simplified Arabic" w:cs="Simplified Arabic" w:hint="cs"/>
          <w:b/>
          <w:bCs/>
          <w:color w:val="000000" w:themeColor="text1"/>
          <w:sz w:val="28"/>
          <w:szCs w:val="28"/>
          <w:rtl/>
        </w:rPr>
        <w:t>01</w:t>
      </w:r>
      <w:r w:rsidRPr="00C67486">
        <w:rPr>
          <w:rFonts w:ascii="Simplified Arabic" w:hAnsi="Simplified Arabic" w:cs="Simplified Arabic" w:hint="cs"/>
          <w:color w:val="000000" w:themeColor="text1"/>
          <w:sz w:val="28"/>
          <w:szCs w:val="28"/>
          <w:rtl/>
        </w:rPr>
        <w:t xml:space="preserve"> بين </w:t>
      </w:r>
      <w:r>
        <w:rPr>
          <w:rFonts w:ascii="Simplified Arabic" w:hAnsi="Simplified Arabic" w:cs="Simplified Arabic" w:hint="cs"/>
          <w:color w:val="000000" w:themeColor="text1"/>
          <w:sz w:val="28"/>
          <w:szCs w:val="28"/>
          <w:rtl/>
        </w:rPr>
        <w:t xml:space="preserve">قيم الانتماء والمواطنة لدى طلاب الجامعة بأبعادها الأربعة </w:t>
      </w:r>
      <w:r w:rsidRPr="00C6748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فئات الدخل الشهري للأسرة.</w:t>
      </w:r>
    </w:p>
    <w:p w:rsidR="004D32BC" w:rsidRPr="007B3C8B" w:rsidRDefault="004D32BC" w:rsidP="00A824FC">
      <w:pPr>
        <w:pStyle w:val="ListParagraph"/>
        <w:numPr>
          <w:ilvl w:val="0"/>
          <w:numId w:val="38"/>
        </w:numPr>
        <w:shd w:val="clear" w:color="auto" w:fill="FFFFFF" w:themeFill="background1"/>
        <w:tabs>
          <w:tab w:val="left" w:pos="282"/>
        </w:tabs>
        <w:bidi/>
        <w:spacing w:after="120" w:line="240" w:lineRule="auto"/>
        <w:jc w:val="both"/>
        <w:rPr>
          <w:rFonts w:ascii="Simplified Arabic" w:hAnsi="Simplified Arabic" w:cs="Simplified Arabic"/>
          <w:color w:val="000000" w:themeColor="text1"/>
          <w:spacing w:val="-4"/>
          <w:sz w:val="28"/>
          <w:szCs w:val="28"/>
        </w:rPr>
      </w:pPr>
      <w:r w:rsidRPr="007B3C8B">
        <w:rPr>
          <w:rFonts w:ascii="Simplified Arabic" w:hAnsi="Simplified Arabic" w:cs="Simplified Arabic" w:hint="cs"/>
          <w:color w:val="000000" w:themeColor="text1"/>
          <w:spacing w:val="-4"/>
          <w:sz w:val="28"/>
          <w:szCs w:val="28"/>
          <w:rtl/>
        </w:rPr>
        <w:lastRenderedPageBreak/>
        <w:t>لا توجد علاقة ارتباطية دالة إحصائيًا بين قيم الانتماء والمواطنة لدى طلاب الجامعة بأبعادها الأربعة، وبين كل من: المستوى التعليمي لرب الأسرة، المستوى التعليمي لربة الأسرة.</w:t>
      </w:r>
    </w:p>
    <w:p w:rsidR="004D32BC" w:rsidRPr="007B3C8B" w:rsidRDefault="004D32BC" w:rsidP="00A824FC">
      <w:pPr>
        <w:pStyle w:val="ListParagraph"/>
        <w:numPr>
          <w:ilvl w:val="0"/>
          <w:numId w:val="38"/>
        </w:numPr>
        <w:shd w:val="clear" w:color="auto" w:fill="FFFFFF" w:themeFill="background1"/>
        <w:bidi/>
        <w:spacing w:after="0" w:line="240" w:lineRule="auto"/>
        <w:jc w:val="both"/>
        <w:rPr>
          <w:rFonts w:ascii="Simplified Arabic" w:hAnsi="Simplified Arabic" w:cs="Simplified Arabic"/>
          <w:b/>
          <w:bCs/>
          <w:color w:val="000000" w:themeColor="text1"/>
          <w:spacing w:val="-4"/>
          <w:sz w:val="28"/>
          <w:szCs w:val="28"/>
        </w:rPr>
      </w:pPr>
      <w:r w:rsidRPr="007B3C8B">
        <w:rPr>
          <w:rFonts w:ascii="Simplified Arabic" w:hAnsi="Simplified Arabic" w:cs="Simplified Arabic" w:hint="cs"/>
          <w:color w:val="000000" w:themeColor="text1"/>
          <w:spacing w:val="-4"/>
          <w:sz w:val="28"/>
          <w:szCs w:val="28"/>
          <w:rtl/>
        </w:rPr>
        <w:t xml:space="preserve">لا توجد فروق ذات دلالة إحصائية بين </w:t>
      </w:r>
      <w:r w:rsidR="00F14BB8" w:rsidRPr="007B3C8B">
        <w:rPr>
          <w:rFonts w:ascii="Simplified Arabic" w:hAnsi="Simplified Arabic" w:cs="Simplified Arabic" w:hint="cs"/>
          <w:color w:val="000000" w:themeColor="text1"/>
          <w:spacing w:val="-4"/>
          <w:sz w:val="28"/>
          <w:szCs w:val="28"/>
          <w:rtl/>
        </w:rPr>
        <w:t xml:space="preserve">كل من طلاب الريف والحضر، الذكور والإناث، وطلاب التخصصات العملية والنظرية، أبناء العاملات وغير العاملات، وأبناء الأمهات المشاركات وغير المشاركات في الإنفاق على الأسرة </w:t>
      </w:r>
      <w:r w:rsidRPr="007B3C8B">
        <w:rPr>
          <w:rFonts w:ascii="Simplified Arabic" w:hAnsi="Simplified Arabic" w:cs="Simplified Arabic" w:hint="cs"/>
          <w:color w:val="000000" w:themeColor="text1"/>
          <w:spacing w:val="-4"/>
          <w:sz w:val="28"/>
          <w:szCs w:val="28"/>
          <w:rtl/>
        </w:rPr>
        <w:t>في الوعى بإدارة الموارد بمحاوره الثلاثة.</w:t>
      </w:r>
    </w:p>
    <w:p w:rsidR="004D32BC" w:rsidRPr="00A824FC" w:rsidRDefault="004D32BC" w:rsidP="00A824FC">
      <w:pPr>
        <w:pStyle w:val="ListParagraph"/>
        <w:numPr>
          <w:ilvl w:val="0"/>
          <w:numId w:val="38"/>
        </w:numPr>
        <w:shd w:val="clear" w:color="auto" w:fill="FFFFFF" w:themeFill="background1"/>
        <w:bidi/>
        <w:spacing w:after="0" w:line="240" w:lineRule="auto"/>
        <w:jc w:val="both"/>
        <w:rPr>
          <w:rFonts w:ascii="Simplified Arabic" w:hAnsi="Simplified Arabic" w:cs="Simplified Arabic"/>
          <w:b/>
          <w:bCs/>
          <w:color w:val="000000" w:themeColor="text1"/>
          <w:sz w:val="28"/>
          <w:szCs w:val="28"/>
          <w:rtl/>
        </w:rPr>
      </w:pPr>
      <w:r w:rsidRPr="00A824FC">
        <w:rPr>
          <w:rFonts w:ascii="Simplified Arabic" w:hAnsi="Simplified Arabic" w:cs="Simplified Arabic" w:hint="cs"/>
          <w:color w:val="000000" w:themeColor="text1"/>
          <w:sz w:val="28"/>
          <w:szCs w:val="28"/>
          <w:rtl/>
        </w:rPr>
        <w:t>توجد فروق ذات دلالة إحصائية بين طلاب الريف والحضر لصالح طلاب الريف في قيم</w:t>
      </w:r>
      <w:r w:rsidR="00A824FC">
        <w:rPr>
          <w:rFonts w:ascii="Simplified Arabic" w:hAnsi="Simplified Arabic" w:cs="Simplified Arabic" w:hint="cs"/>
          <w:color w:val="000000" w:themeColor="text1"/>
          <w:sz w:val="28"/>
          <w:szCs w:val="28"/>
          <w:rtl/>
        </w:rPr>
        <w:t xml:space="preserve"> </w:t>
      </w:r>
      <w:r w:rsidRPr="00A824FC">
        <w:rPr>
          <w:rFonts w:ascii="Simplified Arabic" w:hAnsi="Simplified Arabic" w:cs="Simplified Arabic" w:hint="cs"/>
          <w:color w:val="000000" w:themeColor="text1"/>
          <w:sz w:val="28"/>
          <w:szCs w:val="28"/>
          <w:rtl/>
        </w:rPr>
        <w:t>الانتماء والمواطنة بأبعادها الأربعة.</w:t>
      </w:r>
    </w:p>
    <w:p w:rsidR="004D32BC" w:rsidRPr="00C67486" w:rsidRDefault="004D32BC" w:rsidP="00A824FC">
      <w:pPr>
        <w:pStyle w:val="ListParagraph"/>
        <w:numPr>
          <w:ilvl w:val="0"/>
          <w:numId w:val="38"/>
        </w:numPr>
        <w:shd w:val="clear" w:color="auto" w:fill="FFFFFF" w:themeFill="background1"/>
        <w:bidi/>
        <w:spacing w:after="0" w:line="240" w:lineRule="auto"/>
        <w:jc w:val="both"/>
        <w:rPr>
          <w:rFonts w:ascii="Simplified Arabic" w:hAnsi="Simplified Arabic" w:cs="Simplified Arabic"/>
          <w:b/>
          <w:bCs/>
          <w:color w:val="000000" w:themeColor="text1"/>
          <w:sz w:val="28"/>
          <w:szCs w:val="28"/>
        </w:rPr>
      </w:pPr>
      <w:r w:rsidRPr="00C67486">
        <w:rPr>
          <w:rFonts w:ascii="Simplified Arabic" w:hAnsi="Simplified Arabic" w:cs="Simplified Arabic" w:hint="cs"/>
          <w:color w:val="000000" w:themeColor="text1"/>
          <w:sz w:val="28"/>
          <w:szCs w:val="28"/>
          <w:rtl/>
        </w:rPr>
        <w:t xml:space="preserve">توجد فروق ذات دلالة إحصائية بين </w:t>
      </w:r>
      <w:r>
        <w:rPr>
          <w:rFonts w:ascii="Simplified Arabic" w:hAnsi="Simplified Arabic" w:cs="Simplified Arabic" w:hint="cs"/>
          <w:color w:val="000000" w:themeColor="text1"/>
          <w:sz w:val="28"/>
          <w:szCs w:val="28"/>
          <w:rtl/>
        </w:rPr>
        <w:t xml:space="preserve">الذكور والإناث لصالح الإناث </w:t>
      </w:r>
      <w:r w:rsidRPr="00C67486">
        <w:rPr>
          <w:rFonts w:ascii="Simplified Arabic" w:hAnsi="Simplified Arabic" w:cs="Simplified Arabic" w:hint="cs"/>
          <w:color w:val="000000" w:themeColor="text1"/>
          <w:sz w:val="28"/>
          <w:szCs w:val="28"/>
          <w:rtl/>
        </w:rPr>
        <w:t xml:space="preserve">في </w:t>
      </w:r>
      <w:r>
        <w:rPr>
          <w:rFonts w:ascii="Simplified Arabic" w:hAnsi="Simplified Arabic" w:cs="Simplified Arabic" w:hint="cs"/>
          <w:color w:val="000000" w:themeColor="text1"/>
          <w:sz w:val="28"/>
          <w:szCs w:val="28"/>
          <w:rtl/>
        </w:rPr>
        <w:t>قيم الانتماء والمواطنة</w:t>
      </w:r>
      <w:r w:rsidRPr="00C67486">
        <w:rPr>
          <w:rFonts w:ascii="Simplified Arabic" w:hAnsi="Simplified Arabic" w:cs="Simplified Arabic" w:hint="cs"/>
          <w:color w:val="000000" w:themeColor="text1"/>
          <w:sz w:val="28"/>
          <w:szCs w:val="28"/>
          <w:rtl/>
        </w:rPr>
        <w:t xml:space="preserve"> بأبعادها </w:t>
      </w:r>
      <w:r>
        <w:rPr>
          <w:rFonts w:ascii="Simplified Arabic" w:hAnsi="Simplified Arabic" w:cs="Simplified Arabic" w:hint="cs"/>
          <w:color w:val="000000" w:themeColor="text1"/>
          <w:sz w:val="28"/>
          <w:szCs w:val="28"/>
          <w:rtl/>
        </w:rPr>
        <w:t>الأربعة</w:t>
      </w:r>
      <w:r w:rsidRPr="00C67486">
        <w:rPr>
          <w:rFonts w:ascii="Simplified Arabic" w:hAnsi="Simplified Arabic" w:cs="Simplified Arabic" w:hint="cs"/>
          <w:color w:val="000000" w:themeColor="text1"/>
          <w:sz w:val="28"/>
          <w:szCs w:val="28"/>
          <w:rtl/>
        </w:rPr>
        <w:t>.</w:t>
      </w:r>
    </w:p>
    <w:p w:rsidR="004D32BC" w:rsidRPr="00087FF1" w:rsidRDefault="004D32BC" w:rsidP="00A824FC">
      <w:pPr>
        <w:pStyle w:val="ListParagraph"/>
        <w:numPr>
          <w:ilvl w:val="0"/>
          <w:numId w:val="38"/>
        </w:numPr>
        <w:shd w:val="clear" w:color="auto" w:fill="FFFFFF" w:themeFill="background1"/>
        <w:bidi/>
        <w:spacing w:after="0" w:line="240" w:lineRule="auto"/>
        <w:jc w:val="both"/>
        <w:rPr>
          <w:rFonts w:ascii="Simplified Arabic" w:hAnsi="Simplified Arabic" w:cs="Simplified Arabic"/>
          <w:b/>
          <w:bCs/>
          <w:color w:val="000000" w:themeColor="text1"/>
          <w:sz w:val="28"/>
          <w:szCs w:val="28"/>
        </w:rPr>
      </w:pPr>
      <w:r w:rsidRPr="00C67486">
        <w:rPr>
          <w:rFonts w:ascii="Simplified Arabic" w:hAnsi="Simplified Arabic" w:cs="Simplified Arabic" w:hint="cs"/>
          <w:color w:val="000000" w:themeColor="text1"/>
          <w:sz w:val="28"/>
          <w:szCs w:val="28"/>
          <w:rtl/>
        </w:rPr>
        <w:t xml:space="preserve">توجد فروق ذات دلالة إحصائية بين </w:t>
      </w:r>
      <w:r>
        <w:rPr>
          <w:rFonts w:ascii="Simplified Arabic" w:hAnsi="Simplified Arabic" w:cs="Simplified Arabic" w:hint="cs"/>
          <w:color w:val="000000" w:themeColor="text1"/>
          <w:sz w:val="28"/>
          <w:szCs w:val="28"/>
          <w:rtl/>
        </w:rPr>
        <w:t>طلاب التخصصات العملية والنظرية لصالح طلاب التخصصات العملية</w:t>
      </w:r>
      <w:r w:rsidRPr="00C67486">
        <w:rPr>
          <w:rFonts w:ascii="Simplified Arabic" w:hAnsi="Simplified Arabic" w:cs="Simplified Arabic" w:hint="cs"/>
          <w:color w:val="000000" w:themeColor="text1"/>
          <w:sz w:val="28"/>
          <w:szCs w:val="28"/>
          <w:rtl/>
        </w:rPr>
        <w:t xml:space="preserve"> في </w:t>
      </w:r>
      <w:r>
        <w:rPr>
          <w:rFonts w:ascii="Simplified Arabic" w:hAnsi="Simplified Arabic" w:cs="Simplified Arabic" w:hint="cs"/>
          <w:color w:val="000000" w:themeColor="text1"/>
          <w:sz w:val="28"/>
          <w:szCs w:val="28"/>
          <w:rtl/>
        </w:rPr>
        <w:t>قيم الانتماء والمواطنة</w:t>
      </w:r>
      <w:r w:rsidRPr="00C67486">
        <w:rPr>
          <w:rFonts w:ascii="Simplified Arabic" w:hAnsi="Simplified Arabic" w:cs="Simplified Arabic" w:hint="cs"/>
          <w:color w:val="000000" w:themeColor="text1"/>
          <w:sz w:val="28"/>
          <w:szCs w:val="28"/>
          <w:rtl/>
        </w:rPr>
        <w:t xml:space="preserve"> بأبعادها </w:t>
      </w:r>
      <w:r>
        <w:rPr>
          <w:rFonts w:ascii="Simplified Arabic" w:hAnsi="Simplified Arabic" w:cs="Simplified Arabic" w:hint="cs"/>
          <w:color w:val="000000" w:themeColor="text1"/>
          <w:sz w:val="28"/>
          <w:szCs w:val="28"/>
          <w:rtl/>
        </w:rPr>
        <w:t>الأربعة</w:t>
      </w:r>
      <w:r w:rsidRPr="00C67486">
        <w:rPr>
          <w:rFonts w:ascii="Simplified Arabic" w:hAnsi="Simplified Arabic" w:cs="Simplified Arabic" w:hint="cs"/>
          <w:color w:val="000000" w:themeColor="text1"/>
          <w:sz w:val="28"/>
          <w:szCs w:val="28"/>
          <w:rtl/>
        </w:rPr>
        <w:t>.</w:t>
      </w:r>
    </w:p>
    <w:p w:rsidR="004D32BC" w:rsidRPr="00F14BB8" w:rsidRDefault="004D32BC" w:rsidP="00A824FC">
      <w:pPr>
        <w:pStyle w:val="ListParagraph"/>
        <w:numPr>
          <w:ilvl w:val="0"/>
          <w:numId w:val="38"/>
        </w:numPr>
        <w:shd w:val="clear" w:color="auto" w:fill="FFFFFF" w:themeFill="background1"/>
        <w:bidi/>
        <w:spacing w:after="0" w:line="240" w:lineRule="auto"/>
        <w:ind w:left="357" w:hanging="357"/>
        <w:jc w:val="both"/>
        <w:rPr>
          <w:rFonts w:ascii="Simplified Arabic" w:hAnsi="Simplified Arabic" w:cs="Simplified Arabic"/>
          <w:color w:val="000000" w:themeColor="text1"/>
          <w:sz w:val="28"/>
          <w:szCs w:val="28"/>
        </w:rPr>
      </w:pPr>
      <w:r w:rsidRPr="00C67486">
        <w:rPr>
          <w:rFonts w:ascii="Simplified Arabic" w:hAnsi="Simplified Arabic" w:cs="Simplified Arabic" w:hint="cs"/>
          <w:color w:val="000000" w:themeColor="text1"/>
          <w:sz w:val="28"/>
          <w:szCs w:val="28"/>
          <w:rtl/>
        </w:rPr>
        <w:t xml:space="preserve"> توجد فروق ذات دلالة إحصائية بين </w:t>
      </w:r>
      <w:r>
        <w:rPr>
          <w:rFonts w:ascii="Simplified Arabic" w:hAnsi="Simplified Arabic" w:cs="Simplified Arabic" w:hint="cs"/>
          <w:color w:val="000000" w:themeColor="text1"/>
          <w:sz w:val="28"/>
          <w:szCs w:val="28"/>
          <w:rtl/>
        </w:rPr>
        <w:t>أبناء الأمهات المشاركات وغير المشاركات</w:t>
      </w:r>
      <w:r w:rsidRPr="00C67486">
        <w:rPr>
          <w:rFonts w:ascii="Simplified Arabic" w:hAnsi="Simplified Arabic" w:cs="Simplified Arabic" w:hint="cs"/>
          <w:color w:val="000000" w:themeColor="text1"/>
          <w:sz w:val="28"/>
          <w:szCs w:val="28"/>
          <w:rtl/>
        </w:rPr>
        <w:t xml:space="preserve"> في </w:t>
      </w:r>
      <w:r>
        <w:rPr>
          <w:rFonts w:ascii="Simplified Arabic" w:hAnsi="Simplified Arabic" w:cs="Simplified Arabic" w:hint="cs"/>
          <w:color w:val="000000" w:themeColor="text1"/>
          <w:sz w:val="28"/>
          <w:szCs w:val="28"/>
          <w:rtl/>
        </w:rPr>
        <w:t>الإنفاق على الأسرة لصالح أبناء الأمهات غير المشاركات في الإنفاق على الأسرة في قيم الانتماء والمواطنة</w:t>
      </w:r>
      <w:r w:rsidRPr="00C67486">
        <w:rPr>
          <w:rFonts w:ascii="Simplified Arabic" w:hAnsi="Simplified Arabic" w:cs="Simplified Arabic" w:hint="cs"/>
          <w:color w:val="000000" w:themeColor="text1"/>
          <w:sz w:val="28"/>
          <w:szCs w:val="28"/>
          <w:rtl/>
        </w:rPr>
        <w:t xml:space="preserve"> بأبعادها </w:t>
      </w:r>
      <w:r>
        <w:rPr>
          <w:rFonts w:ascii="Simplified Arabic" w:hAnsi="Simplified Arabic" w:cs="Simplified Arabic" w:hint="cs"/>
          <w:color w:val="000000" w:themeColor="text1"/>
          <w:sz w:val="28"/>
          <w:szCs w:val="28"/>
          <w:rtl/>
        </w:rPr>
        <w:t>الأربعة</w:t>
      </w:r>
      <w:r w:rsidR="00F14BB8">
        <w:rPr>
          <w:rFonts w:ascii="Simplified Arabic" w:hAnsi="Simplified Arabic" w:cs="Simplified Arabic" w:hint="cs"/>
          <w:color w:val="000000" w:themeColor="text1"/>
          <w:sz w:val="28"/>
          <w:szCs w:val="28"/>
          <w:rtl/>
        </w:rPr>
        <w:t>.</w:t>
      </w:r>
    </w:p>
    <w:p w:rsidR="004D32BC" w:rsidRPr="00C67486" w:rsidRDefault="004D32BC" w:rsidP="00A824FC">
      <w:pPr>
        <w:pStyle w:val="ListParagraph"/>
        <w:numPr>
          <w:ilvl w:val="0"/>
          <w:numId w:val="38"/>
        </w:numPr>
        <w:shd w:val="clear" w:color="auto" w:fill="FFFFFF" w:themeFill="background1"/>
        <w:bidi/>
        <w:spacing w:after="0" w:line="240" w:lineRule="auto"/>
        <w:jc w:val="both"/>
        <w:rPr>
          <w:rFonts w:ascii="Simplified Arabic" w:hAnsi="Simplified Arabic" w:cs="Simplified Arabic"/>
          <w:color w:val="000000" w:themeColor="text1"/>
          <w:sz w:val="28"/>
          <w:szCs w:val="28"/>
        </w:rPr>
      </w:pPr>
      <w:r w:rsidRPr="00C67486">
        <w:rPr>
          <w:rFonts w:ascii="Simplified Arabic" w:hAnsi="Simplified Arabic" w:cs="Simplified Arabic" w:hint="cs"/>
          <w:color w:val="000000" w:themeColor="text1"/>
          <w:sz w:val="28"/>
          <w:szCs w:val="28"/>
          <w:rtl/>
        </w:rPr>
        <w:t xml:space="preserve">توجد فروق ذات دلالة إحصائية بين </w:t>
      </w:r>
      <w:r>
        <w:rPr>
          <w:rFonts w:ascii="Simplified Arabic" w:hAnsi="Simplified Arabic" w:cs="Simplified Arabic" w:hint="cs"/>
          <w:color w:val="000000" w:themeColor="text1"/>
          <w:sz w:val="28"/>
          <w:szCs w:val="28"/>
          <w:rtl/>
        </w:rPr>
        <w:t>أبناء العاملات وغير العاملات لصالح أبناء الأمهات غير العاملات</w:t>
      </w:r>
      <w:r w:rsidRPr="00C67486">
        <w:rPr>
          <w:rFonts w:ascii="Simplified Arabic" w:hAnsi="Simplified Arabic" w:cs="Simplified Arabic" w:hint="cs"/>
          <w:color w:val="000000" w:themeColor="text1"/>
          <w:sz w:val="28"/>
          <w:szCs w:val="28"/>
          <w:rtl/>
        </w:rPr>
        <w:t xml:space="preserve"> في </w:t>
      </w:r>
      <w:r>
        <w:rPr>
          <w:rFonts w:ascii="Simplified Arabic" w:hAnsi="Simplified Arabic" w:cs="Simplified Arabic" w:hint="cs"/>
          <w:color w:val="000000" w:themeColor="text1"/>
          <w:sz w:val="28"/>
          <w:szCs w:val="28"/>
          <w:rtl/>
        </w:rPr>
        <w:t>قيم الانتماء والمواطنة</w:t>
      </w:r>
      <w:r w:rsidRPr="00C67486">
        <w:rPr>
          <w:rFonts w:ascii="Simplified Arabic" w:hAnsi="Simplified Arabic" w:cs="Simplified Arabic" w:hint="cs"/>
          <w:color w:val="000000" w:themeColor="text1"/>
          <w:sz w:val="28"/>
          <w:szCs w:val="28"/>
          <w:rtl/>
        </w:rPr>
        <w:t xml:space="preserve"> بأبعادها </w:t>
      </w:r>
      <w:r>
        <w:rPr>
          <w:rFonts w:ascii="Simplified Arabic" w:hAnsi="Simplified Arabic" w:cs="Simplified Arabic" w:hint="cs"/>
          <w:color w:val="000000" w:themeColor="text1"/>
          <w:sz w:val="28"/>
          <w:szCs w:val="28"/>
          <w:rtl/>
        </w:rPr>
        <w:t>الأربعة</w:t>
      </w:r>
      <w:r w:rsidRPr="00C67486">
        <w:rPr>
          <w:rFonts w:ascii="Simplified Arabic" w:hAnsi="Simplified Arabic" w:cs="Simplified Arabic" w:hint="cs"/>
          <w:color w:val="000000" w:themeColor="text1"/>
          <w:sz w:val="28"/>
          <w:szCs w:val="28"/>
          <w:rtl/>
        </w:rPr>
        <w:t>.</w:t>
      </w:r>
    </w:p>
    <w:p w:rsidR="004D32BC" w:rsidRPr="007B3C8B" w:rsidRDefault="004D32BC" w:rsidP="00A824FC">
      <w:pPr>
        <w:pStyle w:val="ListParagraph"/>
        <w:numPr>
          <w:ilvl w:val="0"/>
          <w:numId w:val="38"/>
        </w:numPr>
        <w:shd w:val="clear" w:color="auto" w:fill="FFFFFF" w:themeFill="background1"/>
        <w:bidi/>
        <w:spacing w:after="0" w:line="240" w:lineRule="auto"/>
        <w:jc w:val="both"/>
        <w:rPr>
          <w:rFonts w:ascii="Simplified Arabic" w:hAnsi="Simplified Arabic" w:cs="Simplified Arabic"/>
          <w:color w:val="000000" w:themeColor="text1"/>
          <w:spacing w:val="-4"/>
          <w:sz w:val="28"/>
          <w:szCs w:val="28"/>
        </w:rPr>
      </w:pPr>
      <w:r w:rsidRPr="007B3C8B">
        <w:rPr>
          <w:rFonts w:ascii="Simplified Arabic" w:hAnsi="Simplified Arabic" w:cs="Simplified Arabic" w:hint="cs"/>
          <w:color w:val="000000" w:themeColor="text1"/>
          <w:spacing w:val="-4"/>
          <w:sz w:val="28"/>
          <w:szCs w:val="28"/>
          <w:rtl/>
        </w:rPr>
        <w:t>يوجد تباين دال إحصائيًا بين الطلاب في الوعى بإدارة الموارد بمحاوره الثلاثة وفقًا لكل من (سن الطالب لصالح الطلاب في الفئة العمرية من 18- أقل من 19 سنة - الكلية لصالح طلاب كلية الطب البشرى - الفرقة الدراسية لصالح طلاب الفرقة الأولى - الترتيب بين الأخوة لصالح الطلاب ما دون الترتيب الأول والأخير والوحيد (خلاف ذلك) - نوع المسكن لصالح الطلاب المقيمين في مسكن ملك -</w:t>
      </w:r>
      <w:r w:rsidR="00675FD2" w:rsidRPr="007B3C8B">
        <w:rPr>
          <w:rFonts w:ascii="Simplified Arabic" w:hAnsi="Simplified Arabic" w:cs="Simplified Arabic" w:hint="cs"/>
          <w:color w:val="000000" w:themeColor="text1"/>
          <w:spacing w:val="-4"/>
          <w:sz w:val="28"/>
          <w:szCs w:val="28"/>
          <w:rtl/>
        </w:rPr>
        <w:t xml:space="preserve"> </w:t>
      </w:r>
      <w:r w:rsidRPr="007B3C8B">
        <w:rPr>
          <w:rFonts w:ascii="Simplified Arabic" w:hAnsi="Simplified Arabic" w:cs="Simplified Arabic" w:hint="cs"/>
          <w:color w:val="000000" w:themeColor="text1"/>
          <w:spacing w:val="-4"/>
          <w:sz w:val="28"/>
          <w:szCs w:val="28"/>
          <w:rtl/>
        </w:rPr>
        <w:t>ومستوى تعليم الأب لصالح أبناء الآباء الأميين).</w:t>
      </w:r>
    </w:p>
    <w:p w:rsidR="004D32BC" w:rsidRDefault="004D32BC" w:rsidP="00675FD2">
      <w:pPr>
        <w:pStyle w:val="ListParagraph"/>
        <w:numPr>
          <w:ilvl w:val="0"/>
          <w:numId w:val="38"/>
        </w:numPr>
        <w:shd w:val="clear" w:color="auto" w:fill="FFFFFF" w:themeFill="background1"/>
        <w:bidi/>
        <w:spacing w:after="0" w:line="240" w:lineRule="auto"/>
        <w:jc w:val="both"/>
        <w:rPr>
          <w:rFonts w:ascii="Simplified Arabic" w:hAnsi="Simplified Arabic" w:cs="Simplified Arabic"/>
          <w:color w:val="000000" w:themeColor="text1"/>
          <w:sz w:val="28"/>
          <w:szCs w:val="28"/>
        </w:rPr>
      </w:pPr>
      <w:r w:rsidRPr="00C67486">
        <w:rPr>
          <w:rFonts w:ascii="Simplified Arabic" w:hAnsi="Simplified Arabic" w:cs="Simplified Arabic" w:hint="cs"/>
          <w:color w:val="000000" w:themeColor="text1"/>
          <w:sz w:val="28"/>
          <w:szCs w:val="28"/>
          <w:rtl/>
        </w:rPr>
        <w:t xml:space="preserve">لا يوجد تباين دال إحصائيًا بين </w:t>
      </w:r>
      <w:r>
        <w:rPr>
          <w:rFonts w:ascii="Simplified Arabic" w:hAnsi="Simplified Arabic" w:cs="Simplified Arabic" w:hint="cs"/>
          <w:color w:val="000000" w:themeColor="text1"/>
          <w:sz w:val="28"/>
          <w:szCs w:val="28"/>
          <w:rtl/>
        </w:rPr>
        <w:t>الطلاب</w:t>
      </w:r>
      <w:r w:rsidRPr="00C67486">
        <w:rPr>
          <w:rFonts w:ascii="Simplified Arabic" w:hAnsi="Simplified Arabic" w:cs="Simplified Arabic" w:hint="cs"/>
          <w:color w:val="000000" w:themeColor="text1"/>
          <w:sz w:val="28"/>
          <w:szCs w:val="28"/>
          <w:rtl/>
        </w:rPr>
        <w:t xml:space="preserve"> في </w:t>
      </w:r>
      <w:r>
        <w:rPr>
          <w:rFonts w:ascii="Simplified Arabic" w:hAnsi="Simplified Arabic" w:cs="Simplified Arabic" w:hint="cs"/>
          <w:color w:val="000000" w:themeColor="text1"/>
          <w:sz w:val="28"/>
          <w:szCs w:val="28"/>
          <w:rtl/>
        </w:rPr>
        <w:t>الوعى بإدارة الموارد</w:t>
      </w:r>
      <w:r w:rsidRPr="00C67486">
        <w:rPr>
          <w:rFonts w:ascii="Simplified Arabic" w:hAnsi="Simplified Arabic" w:cs="Simplified Arabic" w:hint="cs"/>
          <w:color w:val="000000" w:themeColor="text1"/>
          <w:sz w:val="28"/>
          <w:szCs w:val="28"/>
          <w:rtl/>
        </w:rPr>
        <w:t xml:space="preserve"> بمحاوره الثلاثة وفقًا لكل من</w:t>
      </w:r>
      <w:r w:rsidR="00675FD2">
        <w:rPr>
          <w:rFonts w:ascii="Simplified Arabic" w:hAnsi="Simplified Arabic" w:cs="Simplified Arabic" w:hint="cs"/>
          <w:color w:val="000000" w:themeColor="text1"/>
          <w:sz w:val="28"/>
          <w:szCs w:val="28"/>
          <w:rtl/>
        </w:rPr>
        <w:t xml:space="preserve"> </w:t>
      </w:r>
      <w:r w:rsidRPr="00C67486">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 xml:space="preserve">عدد أفراد الأسرة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طبيعة السكن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مستوى تعليم الأم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مهنة الأب</w:t>
      </w:r>
      <w:r w:rsidR="0016200F">
        <w:rPr>
          <w:rFonts w:ascii="Simplified Arabic" w:hAnsi="Simplified Arabic" w:cs="Simplified Arabic" w:hint="cs"/>
          <w:color w:val="000000" w:themeColor="text1"/>
          <w:sz w:val="28"/>
          <w:szCs w:val="28"/>
          <w:rtl/>
        </w:rPr>
        <w:t xml:space="preserve">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فئات الدخل الشهري للأسرة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مقدار مشاركة الأم في الإنفاق على الأسرة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طبيعة المصروف</w:t>
      </w:r>
      <w:r w:rsidRPr="00C67486">
        <w:rPr>
          <w:rFonts w:ascii="Simplified Arabic" w:hAnsi="Simplified Arabic" w:cs="Simplified Arabic" w:hint="cs"/>
          <w:color w:val="000000" w:themeColor="text1"/>
          <w:sz w:val="28"/>
          <w:szCs w:val="28"/>
          <w:rtl/>
        </w:rPr>
        <w:t>).</w:t>
      </w:r>
    </w:p>
    <w:p w:rsidR="004D32BC" w:rsidRDefault="004D32BC" w:rsidP="00675FD2">
      <w:pPr>
        <w:pStyle w:val="ListParagraph"/>
        <w:numPr>
          <w:ilvl w:val="0"/>
          <w:numId w:val="38"/>
        </w:numPr>
        <w:shd w:val="clear" w:color="auto" w:fill="FFFFFF" w:themeFill="background1"/>
        <w:bidi/>
        <w:spacing w:after="120" w:line="240" w:lineRule="auto"/>
        <w:ind w:left="357" w:hanging="357"/>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ي</w:t>
      </w:r>
      <w:r w:rsidRPr="00C67486">
        <w:rPr>
          <w:rFonts w:ascii="Simplified Arabic" w:hAnsi="Simplified Arabic" w:cs="Simplified Arabic" w:hint="cs"/>
          <w:color w:val="000000" w:themeColor="text1"/>
          <w:sz w:val="28"/>
          <w:szCs w:val="28"/>
          <w:rtl/>
        </w:rPr>
        <w:t>وج</w:t>
      </w:r>
      <w:r>
        <w:rPr>
          <w:rFonts w:ascii="Simplified Arabic" w:hAnsi="Simplified Arabic" w:cs="Simplified Arabic" w:hint="cs"/>
          <w:color w:val="000000" w:themeColor="text1"/>
          <w:sz w:val="28"/>
          <w:szCs w:val="28"/>
          <w:rtl/>
        </w:rPr>
        <w:t>د</w:t>
      </w:r>
      <w:r w:rsidRPr="00C67486">
        <w:rPr>
          <w:rFonts w:ascii="Simplified Arabic" w:hAnsi="Simplified Arabic" w:cs="Simplified Arabic" w:hint="cs"/>
          <w:color w:val="000000" w:themeColor="text1"/>
          <w:sz w:val="28"/>
          <w:szCs w:val="28"/>
          <w:rtl/>
        </w:rPr>
        <w:t xml:space="preserve"> تباين دال إحصائيًا بين </w:t>
      </w:r>
      <w:r>
        <w:rPr>
          <w:rFonts w:ascii="Simplified Arabic" w:hAnsi="Simplified Arabic" w:cs="Simplified Arabic" w:hint="cs"/>
          <w:color w:val="000000" w:themeColor="text1"/>
          <w:sz w:val="28"/>
          <w:szCs w:val="28"/>
          <w:rtl/>
        </w:rPr>
        <w:t>الطلاب عينة الدراسة</w:t>
      </w:r>
      <w:r w:rsidRPr="00C6748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 xml:space="preserve">في قيم الانتماء والمواطنة بأبعادها </w:t>
      </w:r>
      <w:r w:rsidR="0016200F">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الأربعة</w:t>
      </w:r>
      <w:r w:rsidRPr="00C67486">
        <w:rPr>
          <w:rFonts w:ascii="Simplified Arabic" w:hAnsi="Simplified Arabic" w:cs="Simplified Arabic" w:hint="cs"/>
          <w:color w:val="000000" w:themeColor="text1"/>
          <w:sz w:val="28"/>
          <w:szCs w:val="28"/>
          <w:rtl/>
        </w:rPr>
        <w:t xml:space="preserve"> وفقًا</w:t>
      </w:r>
      <w:r>
        <w:rPr>
          <w:rFonts w:ascii="Simplified Arabic" w:hAnsi="Simplified Arabic" w:cs="Simplified Arabic" w:hint="cs"/>
          <w:color w:val="000000" w:themeColor="text1"/>
          <w:sz w:val="28"/>
          <w:szCs w:val="28"/>
          <w:rtl/>
        </w:rPr>
        <w:t xml:space="preserve"> لكل من (السن</w:t>
      </w:r>
      <w:r w:rsidR="00675FD2">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 xml:space="preserve"> الكلية</w:t>
      </w:r>
      <w:r w:rsidR="00675FD2">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 xml:space="preserve"> الفرقة الدراسية</w:t>
      </w:r>
      <w:r w:rsidR="00675FD2">
        <w:rPr>
          <w:rFonts w:ascii="Simplified Arabic" w:hAnsi="Simplified Arabic" w:cs="Simplified Arabic" w:hint="cs"/>
          <w:color w:val="000000" w:themeColor="text1"/>
          <w:sz w:val="28"/>
          <w:szCs w:val="28"/>
          <w:rtl/>
        </w:rPr>
        <w:t>، عدد أفراد الأسرة</w:t>
      </w:r>
      <w:r>
        <w:rPr>
          <w:rFonts w:ascii="Simplified Arabic" w:hAnsi="Simplified Arabic" w:cs="Simplified Arabic" w:hint="cs"/>
          <w:color w:val="000000" w:themeColor="text1"/>
          <w:sz w:val="28"/>
          <w:szCs w:val="28"/>
          <w:rtl/>
        </w:rPr>
        <w:t>، الترتيب بين الأخوة، نوع المسكن</w:t>
      </w:r>
      <w:r w:rsidR="00675FD2">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 xml:space="preserve"> طبيعة السكن</w:t>
      </w:r>
      <w:r w:rsidR="00675FD2">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 xml:space="preserve"> مستوى تعليم الأم</w:t>
      </w:r>
      <w:r w:rsidR="00675FD2">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rPr>
        <w:t xml:space="preserve"> مقدار مشاركة الأم في الإنفاق على الأسرة، طبيعة المصروف)</w:t>
      </w:r>
      <w:r w:rsidRPr="00C67486">
        <w:rPr>
          <w:rFonts w:ascii="Simplified Arabic" w:hAnsi="Simplified Arabic" w:cs="Simplified Arabic" w:hint="cs"/>
          <w:color w:val="000000" w:themeColor="text1"/>
          <w:sz w:val="28"/>
          <w:szCs w:val="28"/>
          <w:rtl/>
        </w:rPr>
        <w:t>.</w:t>
      </w:r>
    </w:p>
    <w:p w:rsidR="004D32BC" w:rsidRPr="00F14BB8" w:rsidRDefault="004D32BC" w:rsidP="0016200F">
      <w:pPr>
        <w:pStyle w:val="ListParagraph"/>
        <w:numPr>
          <w:ilvl w:val="0"/>
          <w:numId w:val="38"/>
        </w:numPr>
        <w:shd w:val="clear" w:color="auto" w:fill="FFFFFF" w:themeFill="background1"/>
        <w:bidi/>
        <w:spacing w:after="120" w:line="240" w:lineRule="auto"/>
        <w:ind w:left="357" w:hanging="357"/>
        <w:jc w:val="both"/>
        <w:rPr>
          <w:rFonts w:ascii="Simplified Arabic" w:hAnsi="Simplified Arabic" w:cs="Simplified Arabic"/>
          <w:color w:val="000000" w:themeColor="text1"/>
          <w:sz w:val="28"/>
          <w:szCs w:val="28"/>
          <w:rtl/>
        </w:rPr>
      </w:pPr>
      <w:r w:rsidRPr="00C67486">
        <w:rPr>
          <w:rFonts w:ascii="Simplified Arabic" w:hAnsi="Simplified Arabic" w:cs="Simplified Arabic" w:hint="cs"/>
          <w:color w:val="000000" w:themeColor="text1"/>
          <w:sz w:val="28"/>
          <w:szCs w:val="28"/>
          <w:rtl/>
        </w:rPr>
        <w:t xml:space="preserve">عدم وجود تباين دال إحصائيًا بين </w:t>
      </w:r>
      <w:r>
        <w:rPr>
          <w:rFonts w:ascii="Simplified Arabic" w:hAnsi="Simplified Arabic" w:cs="Simplified Arabic" w:hint="cs"/>
          <w:color w:val="000000" w:themeColor="text1"/>
          <w:sz w:val="28"/>
          <w:szCs w:val="28"/>
          <w:rtl/>
        </w:rPr>
        <w:t>الطلاب في قيم الانتماء والمواطنة بأبعادها الأربعة</w:t>
      </w:r>
      <w:r w:rsidRPr="00C67486">
        <w:rPr>
          <w:rFonts w:ascii="Simplified Arabic" w:hAnsi="Simplified Arabic" w:cs="Simplified Arabic" w:hint="cs"/>
          <w:color w:val="000000" w:themeColor="text1"/>
          <w:sz w:val="28"/>
          <w:szCs w:val="28"/>
          <w:rtl/>
        </w:rPr>
        <w:t xml:space="preserve"> وفقًا</w:t>
      </w:r>
      <w:r>
        <w:rPr>
          <w:rFonts w:ascii="Simplified Arabic" w:hAnsi="Simplified Arabic" w:cs="Simplified Arabic" w:hint="cs"/>
          <w:color w:val="000000" w:themeColor="text1"/>
          <w:sz w:val="28"/>
          <w:szCs w:val="28"/>
          <w:rtl/>
        </w:rPr>
        <w:t xml:space="preserve"> لكل من (مستوى تعليم الأب</w:t>
      </w:r>
      <w:r w:rsidR="00675FD2">
        <w:rPr>
          <w:rFonts w:ascii="Simplified Arabic" w:hAnsi="Simplified Arabic" w:cs="Simplified Arabic" w:hint="cs"/>
          <w:color w:val="000000" w:themeColor="text1"/>
          <w:sz w:val="28"/>
          <w:szCs w:val="28"/>
          <w:rtl/>
        </w:rPr>
        <w:t xml:space="preserve"> </w:t>
      </w:r>
      <w:r w:rsidRPr="00562497">
        <w:rPr>
          <w:rFonts w:ascii="Simplified Arabic" w:hAnsi="Simplified Arabic" w:cs="Simplified Arabic"/>
          <w:color w:val="000000" w:themeColor="text1"/>
          <w:sz w:val="28"/>
          <w:szCs w:val="28"/>
          <w:rtl/>
        </w:rPr>
        <w:t>–</w:t>
      </w:r>
      <w:r w:rsidRPr="00562497">
        <w:rPr>
          <w:rFonts w:ascii="Simplified Arabic" w:hAnsi="Simplified Arabic" w:cs="Simplified Arabic" w:hint="cs"/>
          <w:color w:val="000000" w:themeColor="text1"/>
          <w:sz w:val="28"/>
          <w:szCs w:val="28"/>
          <w:rtl/>
        </w:rPr>
        <w:t xml:space="preserve"> مهنة </w:t>
      </w:r>
      <w:r>
        <w:rPr>
          <w:rFonts w:ascii="Simplified Arabic" w:hAnsi="Simplified Arabic" w:cs="Simplified Arabic" w:hint="cs"/>
          <w:color w:val="000000" w:themeColor="text1"/>
          <w:sz w:val="28"/>
          <w:szCs w:val="28"/>
          <w:rtl/>
        </w:rPr>
        <w:t>الأب</w:t>
      </w:r>
      <w:r w:rsidR="00675FD2">
        <w:rPr>
          <w:rFonts w:ascii="Simplified Arabic" w:hAnsi="Simplified Arabic" w:cs="Simplified Arabic" w:hint="cs"/>
          <w:color w:val="000000" w:themeColor="text1"/>
          <w:sz w:val="28"/>
          <w:szCs w:val="28"/>
          <w:rtl/>
        </w:rPr>
        <w:t xml:space="preserve"> </w:t>
      </w:r>
      <w:r w:rsidRPr="00562497">
        <w:rPr>
          <w:rFonts w:ascii="Simplified Arabic" w:hAnsi="Simplified Arabic" w:cs="Simplified Arabic"/>
          <w:color w:val="000000" w:themeColor="text1"/>
          <w:sz w:val="28"/>
          <w:szCs w:val="28"/>
          <w:rtl/>
        </w:rPr>
        <w:t>–</w:t>
      </w:r>
      <w:r w:rsidRPr="00562497">
        <w:rPr>
          <w:rFonts w:ascii="Simplified Arabic" w:hAnsi="Simplified Arabic" w:cs="Simplified Arabic" w:hint="cs"/>
          <w:color w:val="000000" w:themeColor="text1"/>
          <w:sz w:val="28"/>
          <w:szCs w:val="28"/>
          <w:rtl/>
        </w:rPr>
        <w:t xml:space="preserve"> فئات الدخل الشهري للأسرة</w:t>
      </w:r>
      <w:r>
        <w:rPr>
          <w:rFonts w:ascii="Simplified Arabic" w:hAnsi="Simplified Arabic" w:cs="Simplified Arabic" w:hint="cs"/>
          <w:b/>
          <w:bCs/>
          <w:color w:val="000000" w:themeColor="text1"/>
          <w:sz w:val="28"/>
          <w:szCs w:val="28"/>
          <w:rtl/>
        </w:rPr>
        <w:t>).</w:t>
      </w:r>
    </w:p>
    <w:p w:rsidR="002909C7" w:rsidRPr="005A1854" w:rsidRDefault="002909C7" w:rsidP="005A1854">
      <w:pPr>
        <w:shd w:val="clear" w:color="auto" w:fill="FFFFFF" w:themeFill="background1"/>
        <w:spacing w:line="192" w:lineRule="auto"/>
        <w:jc w:val="right"/>
        <w:rPr>
          <w:rFonts w:cs="Monotype Koufi"/>
          <w:b/>
          <w:bCs/>
          <w:color w:val="000000" w:themeColor="text1"/>
          <w:sz w:val="32"/>
          <w:szCs w:val="32"/>
        </w:rPr>
      </w:pPr>
      <w:r w:rsidRPr="005A1854">
        <w:rPr>
          <w:rFonts w:cs="Monotype Koufi" w:hint="cs"/>
          <w:b/>
          <w:bCs/>
          <w:color w:val="000000" w:themeColor="text1"/>
          <w:sz w:val="32"/>
          <w:szCs w:val="32"/>
          <w:rtl/>
        </w:rPr>
        <w:lastRenderedPageBreak/>
        <w:t>توصيات الدر</w:t>
      </w:r>
      <w:r w:rsidR="005A1854">
        <w:rPr>
          <w:rFonts w:cs="Monotype Koufi" w:hint="cs"/>
          <w:b/>
          <w:bCs/>
          <w:color w:val="000000" w:themeColor="text1"/>
          <w:sz w:val="32"/>
          <w:szCs w:val="32"/>
          <w:rtl/>
        </w:rPr>
        <w:t>ا</w:t>
      </w:r>
      <w:r w:rsidR="00947C35" w:rsidRPr="005A1854">
        <w:rPr>
          <w:rFonts w:cs="Monotype Koufi" w:hint="cs"/>
          <w:b/>
          <w:bCs/>
          <w:color w:val="000000" w:themeColor="text1"/>
          <w:sz w:val="32"/>
          <w:szCs w:val="32"/>
          <w:rtl/>
        </w:rPr>
        <w:t>س</w:t>
      </w:r>
      <w:r w:rsidRPr="005A1854">
        <w:rPr>
          <w:rFonts w:cs="Monotype Koufi" w:hint="cs"/>
          <w:b/>
          <w:bCs/>
          <w:color w:val="000000" w:themeColor="text1"/>
          <w:sz w:val="32"/>
          <w:szCs w:val="32"/>
          <w:rtl/>
        </w:rPr>
        <w:t>ة</w:t>
      </w:r>
    </w:p>
    <w:p w:rsidR="002909C7" w:rsidRPr="00E633C5" w:rsidRDefault="002909C7" w:rsidP="002909C7">
      <w:pPr>
        <w:shd w:val="clear" w:color="auto" w:fill="FFFFFF" w:themeFill="background1"/>
        <w:tabs>
          <w:tab w:val="left" w:pos="-425"/>
          <w:tab w:val="left" w:pos="142"/>
        </w:tabs>
        <w:spacing w:line="216" w:lineRule="auto"/>
        <w:ind w:firstLine="567"/>
        <w:contextualSpacing/>
        <w:jc w:val="right"/>
        <w:rPr>
          <w:rFonts w:ascii="Simplified Arabic" w:hAnsi="Simplified Arabic" w:cs="Monotype Koufi"/>
          <w:b/>
          <w:bCs/>
          <w:color w:val="000000" w:themeColor="text1"/>
          <w:sz w:val="28"/>
          <w:szCs w:val="28"/>
        </w:rPr>
      </w:pPr>
      <w:r w:rsidRPr="00E633C5">
        <w:rPr>
          <w:rFonts w:ascii="Simplified Arabic" w:hAnsi="Simplified Arabic" w:cs="Monotype Koufi"/>
          <w:b/>
          <w:bCs/>
          <w:color w:val="000000" w:themeColor="text1"/>
          <w:sz w:val="28"/>
          <w:szCs w:val="28"/>
          <w:rtl/>
        </w:rPr>
        <w:t xml:space="preserve">من خلال ما تم التوصل إليه من نتائج توصي الدراسة الحالية بما يلي: </w:t>
      </w:r>
    </w:p>
    <w:p w:rsidR="006E2CCC" w:rsidRPr="00880545" w:rsidRDefault="006E2CCC" w:rsidP="00675FD2">
      <w:pPr>
        <w:pStyle w:val="ListParagraph"/>
        <w:numPr>
          <w:ilvl w:val="0"/>
          <w:numId w:val="49"/>
        </w:numPr>
        <w:bidi/>
        <w:spacing w:after="0" w:line="240" w:lineRule="auto"/>
        <w:ind w:left="357" w:hanging="357"/>
        <w:jc w:val="lowKashida"/>
        <w:rPr>
          <w:rFonts w:ascii="Simplified Arabic" w:hAnsi="Simplified Arabic" w:cs="Simplified Arabic"/>
          <w:w w:val="95"/>
          <w:sz w:val="28"/>
          <w:szCs w:val="28"/>
        </w:rPr>
      </w:pPr>
      <w:r w:rsidRPr="00880545">
        <w:rPr>
          <w:rFonts w:ascii="Simplified Arabic" w:hAnsi="Simplified Arabic" w:cs="Simplified Arabic"/>
          <w:w w:val="95"/>
          <w:sz w:val="28"/>
          <w:szCs w:val="28"/>
          <w:rtl/>
        </w:rPr>
        <w:t xml:space="preserve">الاهتمام بتقديم برامج توعوية </w:t>
      </w:r>
      <w:r w:rsidRPr="00880545">
        <w:rPr>
          <w:rFonts w:ascii="Simplified Arabic" w:hAnsi="Simplified Arabic" w:cs="Simplified Arabic" w:hint="cs"/>
          <w:w w:val="95"/>
          <w:sz w:val="28"/>
          <w:szCs w:val="28"/>
          <w:rtl/>
        </w:rPr>
        <w:t>للأسرة وللآباء</w:t>
      </w:r>
      <w:r w:rsidRPr="00880545">
        <w:rPr>
          <w:rFonts w:ascii="Simplified Arabic" w:hAnsi="Simplified Arabic" w:cs="Simplified Arabic"/>
          <w:w w:val="95"/>
          <w:sz w:val="28"/>
          <w:szCs w:val="28"/>
          <w:rtl/>
        </w:rPr>
        <w:t xml:space="preserve"> على أيدي متخصصين في مجال إدارة المنزل والمؤسسات وذلك من  خلال وسائل الإعلام المسموعة والمرئية والمقروءة </w:t>
      </w:r>
      <w:r w:rsidRPr="00880545">
        <w:rPr>
          <w:rFonts w:ascii="Simplified Arabic" w:hAnsi="Simplified Arabic" w:cs="Simplified Arabic" w:hint="cs"/>
          <w:w w:val="95"/>
          <w:sz w:val="28"/>
          <w:szCs w:val="28"/>
          <w:rtl/>
        </w:rPr>
        <w:t>والتي تهدف إلى توعيتهم بضرورة إكساب الأبناء السلوك الإداري السل</w:t>
      </w:r>
      <w:r w:rsidR="00675FD2">
        <w:rPr>
          <w:rFonts w:ascii="Simplified Arabic" w:hAnsi="Simplified Arabic" w:cs="Simplified Arabic" w:hint="cs"/>
          <w:w w:val="95"/>
          <w:sz w:val="28"/>
          <w:szCs w:val="28"/>
          <w:rtl/>
        </w:rPr>
        <w:t>يم لتطبيقه في كافة نواحي الحياة</w:t>
      </w:r>
      <w:r w:rsidRPr="00880545">
        <w:rPr>
          <w:rFonts w:ascii="Simplified Arabic" w:hAnsi="Simplified Arabic" w:cs="Simplified Arabic" w:hint="cs"/>
          <w:w w:val="95"/>
          <w:sz w:val="28"/>
          <w:szCs w:val="28"/>
          <w:rtl/>
        </w:rPr>
        <w:t>، وذلك من خلال تعويد الأبناء على الادخار وترشيد الاستهلاك، وإتاحة الفرصة لهم للمشاركة في وضع ميزانية الأسرة واتخاذ القرارات الأسرية، مما ينمى القدرات الإدارية للأبناء.</w:t>
      </w:r>
    </w:p>
    <w:p w:rsidR="006E2CCC" w:rsidRPr="00880545" w:rsidRDefault="006E2CCC" w:rsidP="00331A96">
      <w:pPr>
        <w:pStyle w:val="ListParagraph"/>
        <w:numPr>
          <w:ilvl w:val="0"/>
          <w:numId w:val="49"/>
        </w:numPr>
        <w:shd w:val="clear" w:color="auto" w:fill="FFFFFF" w:themeFill="background1"/>
        <w:bidi/>
        <w:spacing w:after="120" w:line="240" w:lineRule="auto"/>
        <w:ind w:left="357" w:hanging="357"/>
        <w:jc w:val="lowKashida"/>
        <w:rPr>
          <w:rFonts w:ascii="Simplified Arabic" w:hAnsi="Simplified Arabic" w:cs="Simplified Arabic"/>
          <w:color w:val="000000" w:themeColor="text1"/>
          <w:sz w:val="28"/>
          <w:szCs w:val="28"/>
        </w:rPr>
      </w:pPr>
      <w:r w:rsidRPr="00880545">
        <w:rPr>
          <w:rFonts w:ascii="Simplified Arabic" w:hAnsi="Simplified Arabic" w:cs="Simplified Arabic" w:hint="cs"/>
          <w:color w:val="000000" w:themeColor="text1"/>
          <w:sz w:val="28"/>
          <w:szCs w:val="28"/>
          <w:rtl/>
        </w:rPr>
        <w:t>تعزيز ونشر ثقافة العمل التطوعي والمواطنة بين كافة شرائح وفئات المجتمع وخاصة الشباب من خلال الندوات واللقاءات والمؤتمرات والبرامج، والحرص على تقديم برامج تليفزيونية جذابة تناسب الأطفال وتغرس في نفوسهم قيم الولاء، الانتماء، حب الوطن، تحمل المسئولية،</w:t>
      </w:r>
      <w:r w:rsidR="00675FD2">
        <w:rPr>
          <w:rFonts w:ascii="Simplified Arabic" w:hAnsi="Simplified Arabic" w:cs="Simplified Arabic" w:hint="cs"/>
          <w:color w:val="000000" w:themeColor="text1"/>
          <w:sz w:val="28"/>
          <w:szCs w:val="28"/>
          <w:rtl/>
        </w:rPr>
        <w:t xml:space="preserve"> </w:t>
      </w:r>
      <w:r w:rsidRPr="00880545">
        <w:rPr>
          <w:rFonts w:ascii="Simplified Arabic" w:hAnsi="Simplified Arabic" w:cs="Simplified Arabic" w:hint="cs"/>
          <w:color w:val="000000" w:themeColor="text1"/>
          <w:sz w:val="28"/>
          <w:szCs w:val="28"/>
          <w:rtl/>
        </w:rPr>
        <w:t>التسامح، والتضحية وغيرها من قيم المواطنة منذ الصغر، وذلك لما لهذه القيم من أهمية في الحفاظ على وحدة وتماسك المجتمع في عصر العولمة.</w:t>
      </w:r>
    </w:p>
    <w:p w:rsidR="00634E8E" w:rsidRDefault="006E2CCC" w:rsidP="00675FD2">
      <w:pPr>
        <w:pStyle w:val="ListParagraph"/>
        <w:numPr>
          <w:ilvl w:val="0"/>
          <w:numId w:val="39"/>
        </w:numPr>
        <w:shd w:val="clear" w:color="auto" w:fill="FFFFFF" w:themeFill="background1"/>
        <w:bidi/>
        <w:spacing w:after="0" w:line="240" w:lineRule="auto"/>
        <w:ind w:left="357" w:hanging="357"/>
        <w:jc w:val="lowKashida"/>
        <w:rPr>
          <w:rFonts w:asciiTheme="majorBidi" w:eastAsia="Times New Roman" w:hAnsiTheme="majorBidi" w:cstheme="majorBidi"/>
          <w:noProof w:val="0"/>
          <w:color w:val="212121"/>
          <w:sz w:val="28"/>
          <w:szCs w:val="28"/>
        </w:rPr>
      </w:pPr>
      <w:r>
        <w:rPr>
          <w:rFonts w:ascii="Simplified Arabic" w:hAnsi="Simplified Arabic" w:cs="Simplified Arabic" w:hint="cs"/>
          <w:color w:val="000000" w:themeColor="text1"/>
          <w:sz w:val="28"/>
          <w:szCs w:val="28"/>
          <w:rtl/>
        </w:rPr>
        <w:t>تعزيز المقررات والمناهج الدراسية بالأنشطة التي تنمى مهارات إدارة الموارد لدى الطلاب، وتعزز القيم الإيجابية وقيم الانتماء والمواطنة بصفة خاصة في نفوس الطلاب.</w:t>
      </w:r>
    </w:p>
    <w:p w:rsidR="00942BAB" w:rsidRDefault="00942BAB" w:rsidP="00675FD2">
      <w:pPr>
        <w:pStyle w:val="ListParagraph"/>
        <w:numPr>
          <w:ilvl w:val="0"/>
          <w:numId w:val="39"/>
        </w:numPr>
        <w:shd w:val="clear" w:color="auto" w:fill="FFFFFF" w:themeFill="background1"/>
        <w:bidi/>
        <w:spacing w:after="120" w:line="240" w:lineRule="auto"/>
        <w:jc w:val="lowKashida"/>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الاهتمام بعمل البرامج الإرشادية التي تنمى الوعى الإدارى والسياسى لدى الشباب.</w:t>
      </w:r>
    </w:p>
    <w:p w:rsidR="00942BAB" w:rsidRPr="002B52D8" w:rsidRDefault="00942BAB" w:rsidP="00675FD2">
      <w:pPr>
        <w:pStyle w:val="ListParagraph"/>
        <w:numPr>
          <w:ilvl w:val="0"/>
          <w:numId w:val="39"/>
        </w:numPr>
        <w:shd w:val="clear" w:color="auto" w:fill="FFFFFF" w:themeFill="background1"/>
        <w:bidi/>
        <w:spacing w:after="120" w:line="240" w:lineRule="auto"/>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توجيه البحث العلمى لمعالجة المخاطر الناجمة عن العولمة الثقافية وتأثيراتها على الهوية الوطنية والقيم الأصيلة للشباب، وإعطاء الأولويات لدعم البحوث التي تتناول المواطنة وقضاياها وقيمها وسبل تحقيقها.</w:t>
      </w:r>
    </w:p>
    <w:p w:rsidR="00942BAB" w:rsidRPr="00F42AFB" w:rsidRDefault="00942BAB" w:rsidP="00942BAB">
      <w:pPr>
        <w:pStyle w:val="ListParagraph"/>
        <w:shd w:val="clear" w:color="auto" w:fill="FFFFFF" w:themeFill="background1"/>
        <w:bidi/>
        <w:spacing w:after="0" w:line="240" w:lineRule="auto"/>
        <w:ind w:left="357"/>
        <w:jc w:val="lowKashida"/>
        <w:rPr>
          <w:rFonts w:asciiTheme="majorBidi" w:eastAsia="Times New Roman" w:hAnsiTheme="majorBidi" w:cstheme="majorBidi"/>
          <w:noProof w:val="0"/>
          <w:color w:val="212121"/>
          <w:sz w:val="28"/>
          <w:szCs w:val="28"/>
          <w:rtl/>
        </w:rPr>
      </w:pPr>
      <w:bookmarkStart w:id="0" w:name="_GoBack"/>
      <w:bookmarkEnd w:id="0"/>
    </w:p>
    <w:sectPr w:rsidR="00942BAB" w:rsidRPr="00F42AFB" w:rsidSect="009D4E01">
      <w:headerReference w:type="default" r:id="rId8"/>
      <w:footerReference w:type="default" r:id="rId9"/>
      <w:pgSz w:w="11906" w:h="16838" w:code="9"/>
      <w:pgMar w:top="1440" w:right="1800" w:bottom="1440" w:left="1800" w:header="709" w:footer="709" w:gutter="0"/>
      <w:pgNumType w:fmt="numberInDash" w:start="22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BB" w:rsidRDefault="00564FBB" w:rsidP="005F489F">
      <w:pPr>
        <w:spacing w:after="0" w:line="240" w:lineRule="auto"/>
      </w:pPr>
      <w:r>
        <w:separator/>
      </w:r>
    </w:p>
  </w:endnote>
  <w:endnote w:type="continuationSeparator" w:id="0">
    <w:p w:rsidR="00564FBB" w:rsidRDefault="00564FBB" w:rsidP="005F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SKR HEAD2">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376446322"/>
      <w:docPartObj>
        <w:docPartGallery w:val="Page Numbers (Bottom of Page)"/>
        <w:docPartUnique/>
      </w:docPartObj>
    </w:sdtPr>
    <w:sdtEndPr/>
    <w:sdtContent>
      <w:p w:rsidR="00BB3736" w:rsidRPr="00331A96" w:rsidRDefault="009640B7" w:rsidP="005B1FD1">
        <w:pPr>
          <w:pStyle w:val="Footer"/>
          <w:bidi/>
          <w:jc w:val="center"/>
          <w:rPr>
            <w:sz w:val="28"/>
            <w:szCs w:val="28"/>
          </w:rPr>
        </w:pPr>
        <w:r w:rsidRPr="00331A96">
          <w:rPr>
            <w:sz w:val="28"/>
            <w:szCs w:val="28"/>
            <w:lang w:bidi="ar-SA"/>
          </w:rPr>
          <mc:AlternateContent>
            <mc:Choice Requires="wps">
              <w:drawing>
                <wp:anchor distT="0" distB="0" distL="114300" distR="114300" simplePos="0" relativeHeight="251664384" behindDoc="1" locked="0" layoutInCell="1" allowOverlap="1" wp14:anchorId="14B89062" wp14:editId="0787CAC2">
                  <wp:simplePos x="0" y="0"/>
                  <wp:positionH relativeFrom="column">
                    <wp:posOffset>2329815</wp:posOffset>
                  </wp:positionH>
                  <wp:positionV relativeFrom="paragraph">
                    <wp:posOffset>14131</wp:posOffset>
                  </wp:positionV>
                  <wp:extent cx="587679" cy="182880"/>
                  <wp:effectExtent l="0" t="0" r="3175" b="7620"/>
                  <wp:wrapNone/>
                  <wp:docPr id="5" name="Rectangle 5"/>
                  <wp:cNvGraphicFramePr/>
                  <a:graphic xmlns:a="http://schemas.openxmlformats.org/drawingml/2006/main">
                    <a:graphicData uri="http://schemas.microsoft.com/office/word/2010/wordprocessingShape">
                      <wps:wsp>
                        <wps:cNvSpPr/>
                        <wps:spPr>
                          <a:xfrm>
                            <a:off x="0" y="0"/>
                            <a:ext cx="587679" cy="182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00EB4E" id="Rectangle 5" o:spid="_x0000_s1026" style="position:absolute;left:0;text-align:left;margin-left:183.45pt;margin-top:1.1pt;width:46.25pt;height:14.4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" fillcolor="white [3212]" stroked="f" strokeweight="2pt"/>
              </w:pict>
            </mc:Fallback>
          </mc:AlternateContent>
        </w:r>
        <w:r w:rsidRPr="00331A96">
          <w:rPr>
            <w:sz w:val="28"/>
            <w:szCs w:val="28"/>
            <w:lang w:bidi="ar-SA"/>
          </w:rPr>
          <mc:AlternateContent>
            <mc:Choice Requires="wps">
              <w:drawing>
                <wp:anchor distT="0" distB="0" distL="114300" distR="114300" simplePos="0" relativeHeight="251663360" behindDoc="1" locked="0" layoutInCell="1" allowOverlap="1" wp14:anchorId="7F7A2F11" wp14:editId="0D6CA108">
                  <wp:simplePos x="0" y="0"/>
                  <wp:positionH relativeFrom="margin">
                    <wp:posOffset>204856</wp:posOffset>
                  </wp:positionH>
                  <wp:positionV relativeFrom="paragraph">
                    <wp:posOffset>110628</wp:posOffset>
                  </wp:positionV>
                  <wp:extent cx="5039626" cy="6350"/>
                  <wp:effectExtent l="19050" t="19050" r="27940" b="31750"/>
                  <wp:wrapNone/>
                  <wp:docPr id="6" name="Straight Connector 6"/>
                  <wp:cNvGraphicFramePr/>
                  <a:graphic xmlns:a="http://schemas.openxmlformats.org/drawingml/2006/main">
                    <a:graphicData uri="http://schemas.microsoft.com/office/word/2010/wordprocessingShape">
                      <wps:wsp>
                        <wps:cNvCnPr/>
                        <wps:spPr>
                          <a:xfrm>
                            <a:off x="0" y="0"/>
                            <a:ext cx="5039626" cy="63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34698" id="Straight Connector 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15pt,8.7pt" to="412.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" strokecolor="black [3213]" strokeweight="3pt">
                  <w10:wrap anchorx="margin"/>
                </v:line>
              </w:pict>
            </mc:Fallback>
          </mc:AlternateContent>
        </w:r>
        <w:r w:rsidRPr="00331A96">
          <w:rPr>
            <w:noProof w:val="0"/>
            <w:sz w:val="28"/>
            <w:szCs w:val="28"/>
          </w:rPr>
          <w:fldChar w:fldCharType="begin"/>
        </w:r>
        <w:r w:rsidRPr="00331A96">
          <w:rPr>
            <w:sz w:val="28"/>
            <w:szCs w:val="28"/>
          </w:rPr>
          <w:instrText xml:space="preserve"> PAGE   \* MERGEFORMAT </w:instrText>
        </w:r>
        <w:r w:rsidRPr="00331A96">
          <w:rPr>
            <w:noProof w:val="0"/>
            <w:sz w:val="28"/>
            <w:szCs w:val="28"/>
          </w:rPr>
          <w:fldChar w:fldCharType="separate"/>
        </w:r>
        <w:r w:rsidR="008020F5">
          <w:rPr>
            <w:sz w:val="28"/>
            <w:szCs w:val="28"/>
            <w:rtl/>
          </w:rPr>
          <w:t>- 228 -</w:t>
        </w:r>
        <w:r w:rsidRPr="00331A96">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BB" w:rsidRDefault="00564FBB" w:rsidP="005F489F">
      <w:pPr>
        <w:spacing w:after="0" w:line="240" w:lineRule="auto"/>
      </w:pPr>
      <w:r>
        <w:separator/>
      </w:r>
    </w:p>
  </w:footnote>
  <w:footnote w:type="continuationSeparator" w:id="0">
    <w:p w:rsidR="00564FBB" w:rsidRDefault="00564FBB" w:rsidP="005F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36" w:rsidRPr="009A3AF7" w:rsidRDefault="00331A96" w:rsidP="00331A96">
    <w:pPr>
      <w:bidi/>
      <w:spacing w:after="0" w:line="240" w:lineRule="auto"/>
      <w:ind w:left="4320" w:firstLine="720"/>
      <w:rPr>
        <w:rFonts w:ascii="Times New Roman" w:hAnsi="Times New Roman" w:cs="SKR HEAD2"/>
        <w:sz w:val="32"/>
        <w:szCs w:val="32"/>
        <w:rtl/>
      </w:rPr>
    </w:pPr>
    <w:r>
      <w:rPr>
        <w:rFonts w:ascii="Times New Roman" w:hAnsi="Times New Roman" w:cs="SKR HEAD2"/>
        <w:sz w:val="32"/>
        <w:szCs w:val="32"/>
        <w:lang w:bidi="ar-SA"/>
      </w:rPr>
      <mc:AlternateContent>
        <mc:Choice Requires="wps">
          <w:drawing>
            <wp:anchor distT="0" distB="0" distL="114300" distR="114300" simplePos="0" relativeHeight="251661312" behindDoc="1" locked="0" layoutInCell="1" allowOverlap="1" wp14:anchorId="5DE50D09" wp14:editId="3731FC4B">
              <wp:simplePos x="0" y="0"/>
              <wp:positionH relativeFrom="column">
                <wp:posOffset>281737</wp:posOffset>
              </wp:positionH>
              <wp:positionV relativeFrom="paragraph">
                <wp:posOffset>32410</wp:posOffset>
              </wp:positionV>
              <wp:extent cx="1550823" cy="248717"/>
              <wp:effectExtent l="0" t="0" r="0" b="0"/>
              <wp:wrapNone/>
              <wp:docPr id="2" name="Rectangle 2"/>
              <wp:cNvGraphicFramePr/>
              <a:graphic xmlns:a="http://schemas.openxmlformats.org/drawingml/2006/main">
                <a:graphicData uri="http://schemas.microsoft.com/office/word/2010/wordprocessingShape">
                  <wps:wsp>
                    <wps:cNvSpPr/>
                    <wps:spPr>
                      <a:xfrm>
                        <a:off x="0" y="0"/>
                        <a:ext cx="1550823" cy="2487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676509" id="Rectangle 2" o:spid="_x0000_s1026" style="position:absolute;left:0;text-align:left;margin-left:22.2pt;margin-top:2.55pt;width:122.1pt;height:19.6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" fillcolor="white [3212]" stroked="f" strokeweight="2pt"/>
          </w:pict>
        </mc:Fallback>
      </mc:AlternateContent>
    </w:r>
    <w:r w:rsidR="00017B77" w:rsidRPr="009A3AF7">
      <w:rPr>
        <w:rFonts w:ascii="Times New Roman" w:hAnsi="Times New Roman" w:cs="SKR HEAD2"/>
        <w:sz w:val="32"/>
        <w:szCs w:val="32"/>
        <w:lang w:bidi="ar-SA"/>
      </w:rPr>
      <mc:AlternateContent>
        <mc:Choice Requires="wps">
          <w:drawing>
            <wp:anchor distT="0" distB="0" distL="114300" distR="114300" simplePos="0" relativeHeight="251655168" behindDoc="1" locked="0" layoutInCell="1" allowOverlap="1" wp14:anchorId="416261BB" wp14:editId="764C083D">
              <wp:simplePos x="0" y="0"/>
              <wp:positionH relativeFrom="margin">
                <wp:posOffset>63474</wp:posOffset>
              </wp:positionH>
              <wp:positionV relativeFrom="paragraph">
                <wp:posOffset>177673</wp:posOffset>
              </wp:positionV>
              <wp:extent cx="5178324" cy="0"/>
              <wp:effectExtent l="0" t="19050" r="22860" b="19050"/>
              <wp:wrapNone/>
              <wp:docPr id="1" name="Straight Connector 1"/>
              <wp:cNvGraphicFramePr/>
              <a:graphic xmlns:a="http://schemas.openxmlformats.org/drawingml/2006/main">
                <a:graphicData uri="http://schemas.microsoft.com/office/word/2010/wordprocessingShape">
                  <wps:wsp>
                    <wps:cNvCnPr/>
                    <wps:spPr>
                      <a:xfrm>
                        <a:off x="0" y="0"/>
                        <a:ext cx="5178324"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A0986" id="Straight Connector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14pt" to="41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" strokecolor="black [3213]" strokeweight="3pt">
              <w10:wrap anchorx="margin"/>
            </v:line>
          </w:pict>
        </mc:Fallback>
      </mc:AlternateContent>
    </w:r>
    <w:r>
      <w:rPr>
        <w:rFonts w:ascii="Times New Roman" w:hAnsi="Times New Roman" w:cs="SKR HEAD2"/>
        <w:sz w:val="32"/>
        <w:szCs w:val="32"/>
      </w:rPr>
      <w:t xml:space="preserve">        </w:t>
    </w:r>
    <w:r w:rsidR="002909C7">
      <w:rPr>
        <w:rFonts w:ascii="Times New Roman" w:hAnsi="Times New Roman" w:cs="SKR HEAD2" w:hint="cs"/>
        <w:sz w:val="32"/>
        <w:szCs w:val="32"/>
        <w:rtl/>
      </w:rPr>
      <w:t>الملخص باللغة العربية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7BE"/>
    <w:multiLevelType w:val="hybridMultilevel"/>
    <w:tmpl w:val="C752158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A2A1DEB"/>
    <w:multiLevelType w:val="hybridMultilevel"/>
    <w:tmpl w:val="F15639B0"/>
    <w:lvl w:ilvl="0" w:tplc="1840AE1C">
      <w:start w:val="1"/>
      <w:numFmt w:val="bullet"/>
      <w:lvlText w:val=""/>
      <w:lvlJc w:val="left"/>
      <w:pPr>
        <w:ind w:left="785" w:hanging="360"/>
      </w:pPr>
      <w:rPr>
        <w:rFonts w:ascii="Wingdings" w:hAnsi="Wingdings" w:hint="default"/>
        <w:sz w:val="24"/>
        <w:szCs w:val="24"/>
        <w:lang w:bidi="ar-SA"/>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 w15:restartNumberingAfterBreak="0">
    <w:nsid w:val="0AF4757B"/>
    <w:multiLevelType w:val="hybridMultilevel"/>
    <w:tmpl w:val="14EE4348"/>
    <w:lvl w:ilvl="0" w:tplc="842C2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575E0"/>
    <w:multiLevelType w:val="hybridMultilevel"/>
    <w:tmpl w:val="9F5291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705ECF"/>
    <w:multiLevelType w:val="hybridMultilevel"/>
    <w:tmpl w:val="F9B0683C"/>
    <w:lvl w:ilvl="0" w:tplc="04090005">
      <w:start w:val="1"/>
      <w:numFmt w:val="bullet"/>
      <w:lvlText w:val=""/>
      <w:lvlJc w:val="left"/>
      <w:pPr>
        <w:ind w:left="360" w:hanging="360"/>
      </w:pPr>
      <w:rPr>
        <w:rFonts w:ascii="Wingdings" w:hAnsi="Wingdings" w:hint="default"/>
        <w:b w:val="0"/>
        <w:sz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E770F53"/>
    <w:multiLevelType w:val="hybridMultilevel"/>
    <w:tmpl w:val="9C9EE110"/>
    <w:lvl w:ilvl="0" w:tplc="42F4E4A2">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5032F8"/>
    <w:multiLevelType w:val="hybridMultilevel"/>
    <w:tmpl w:val="93163902"/>
    <w:lvl w:ilvl="0" w:tplc="04090005">
      <w:start w:val="1"/>
      <w:numFmt w:val="bullet"/>
      <w:lvlText w:val=""/>
      <w:lvlJc w:val="left"/>
      <w:pPr>
        <w:ind w:left="360" w:hanging="360"/>
      </w:pPr>
      <w:rPr>
        <w:rFonts w:ascii="Wingdings" w:hAnsi="Wingdings" w:hint="default"/>
        <w:b w:val="0"/>
        <w:sz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10D661D"/>
    <w:multiLevelType w:val="hybridMultilevel"/>
    <w:tmpl w:val="BC70911A"/>
    <w:lvl w:ilvl="0" w:tplc="1840AE1C">
      <w:start w:val="1"/>
      <w:numFmt w:val="bullet"/>
      <w:lvlText w:val=""/>
      <w:lvlJc w:val="left"/>
      <w:pPr>
        <w:ind w:left="720" w:hanging="360"/>
      </w:pPr>
      <w:rPr>
        <w:rFonts w:ascii="Wingdings" w:hAnsi="Wingdings" w:hint="default"/>
        <w:sz w:val="24"/>
        <w:szCs w:val="24"/>
        <w:lang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9C157F"/>
    <w:multiLevelType w:val="hybridMultilevel"/>
    <w:tmpl w:val="63B8E1AE"/>
    <w:lvl w:ilvl="0" w:tplc="04090005">
      <w:start w:val="1"/>
      <w:numFmt w:val="bullet"/>
      <w:lvlText w:val=""/>
      <w:lvlJc w:val="left"/>
      <w:pPr>
        <w:ind w:left="720" w:hanging="360"/>
      </w:pPr>
      <w:rPr>
        <w:rFonts w:ascii="Wingdings" w:hAnsi="Wingdings" w:hint="default"/>
        <w:b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0A531B"/>
    <w:multiLevelType w:val="hybridMultilevel"/>
    <w:tmpl w:val="FA148D12"/>
    <w:lvl w:ilvl="0" w:tplc="8B8C0046">
      <w:start w:val="1"/>
      <w:numFmt w:val="decimal"/>
      <w:lvlText w:val="%1-"/>
      <w:lvlJc w:val="left"/>
      <w:pPr>
        <w:ind w:left="72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4495F"/>
    <w:multiLevelType w:val="hybridMultilevel"/>
    <w:tmpl w:val="80466F72"/>
    <w:lvl w:ilvl="0" w:tplc="04090005">
      <w:start w:val="1"/>
      <w:numFmt w:val="bullet"/>
      <w:lvlText w:val=""/>
      <w:lvlJc w:val="left"/>
      <w:pPr>
        <w:ind w:left="360" w:hanging="360"/>
      </w:pPr>
      <w:rPr>
        <w:rFonts w:ascii="Wingdings" w:hAnsi="Wingdings" w:hint="default"/>
        <w:b w:val="0"/>
        <w:sz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D0F7A4C"/>
    <w:multiLevelType w:val="hybridMultilevel"/>
    <w:tmpl w:val="2F4CF0AA"/>
    <w:lvl w:ilvl="0" w:tplc="93AEFA62">
      <w:start w:val="1"/>
      <w:numFmt w:val="decimal"/>
      <w:suff w:val="space"/>
      <w:lvlText w:val="%1-"/>
      <w:lvlJc w:val="left"/>
      <w:pPr>
        <w:ind w:left="360" w:hanging="360"/>
      </w:pPr>
      <w:rPr>
        <w:rFonts w:ascii="Simplified Arabic" w:hAnsi="Simplified Arabic" w:cs="Simplified Arabic" w:hint="default"/>
        <w:b/>
        <w:bCs/>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0D538C1"/>
    <w:multiLevelType w:val="hybridMultilevel"/>
    <w:tmpl w:val="28604D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7526E0"/>
    <w:multiLevelType w:val="hybridMultilevel"/>
    <w:tmpl w:val="79344962"/>
    <w:lvl w:ilvl="0" w:tplc="AC502E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EE15EE"/>
    <w:multiLevelType w:val="hybridMultilevel"/>
    <w:tmpl w:val="B3DCAF02"/>
    <w:lvl w:ilvl="0" w:tplc="C0202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31DF7"/>
    <w:multiLevelType w:val="hybridMultilevel"/>
    <w:tmpl w:val="48E2533C"/>
    <w:lvl w:ilvl="0" w:tplc="9F2A933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276B5E96"/>
    <w:multiLevelType w:val="hybridMultilevel"/>
    <w:tmpl w:val="08922A50"/>
    <w:lvl w:ilvl="0" w:tplc="AEA0C924">
      <w:start w:val="1"/>
      <w:numFmt w:val="decimal"/>
      <w:suff w:val="space"/>
      <w:lvlText w:val="%1-"/>
      <w:lvlJc w:val="left"/>
      <w:pPr>
        <w:ind w:left="360" w:hanging="360"/>
      </w:pPr>
      <w:rPr>
        <w:rFonts w:ascii="Simplified Arabic" w:hAnsi="Simplified Arabic" w:cs="Simplified Arabic"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E867AC"/>
    <w:multiLevelType w:val="hybridMultilevel"/>
    <w:tmpl w:val="53009A3E"/>
    <w:lvl w:ilvl="0" w:tplc="E14EFF78">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6115D"/>
    <w:multiLevelType w:val="hybridMultilevel"/>
    <w:tmpl w:val="2DD22466"/>
    <w:lvl w:ilvl="0" w:tplc="B7A23512">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D03DF9"/>
    <w:multiLevelType w:val="hybridMultilevel"/>
    <w:tmpl w:val="3B5CA580"/>
    <w:lvl w:ilvl="0" w:tplc="C688DB22">
      <w:start w:val="1"/>
      <w:numFmt w:val="decimal"/>
      <w:suff w:val="space"/>
      <w:lvlText w:val="%1-"/>
      <w:lvlJc w:val="left"/>
      <w:pPr>
        <w:ind w:left="360" w:hanging="360"/>
      </w:pPr>
      <w:rPr>
        <w:rFonts w:cs="Simplified Arabic" w:hint="cs"/>
        <w:b/>
        <w:bCs w:val="0"/>
        <w:i w:val="0"/>
        <w:iCs w:val="0"/>
        <w:color w:val="auto"/>
        <w:sz w:val="28"/>
        <w:szCs w:val="28"/>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02B61"/>
    <w:multiLevelType w:val="hybridMultilevel"/>
    <w:tmpl w:val="B016EC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83E7374"/>
    <w:multiLevelType w:val="hybridMultilevel"/>
    <w:tmpl w:val="5B9AB79A"/>
    <w:lvl w:ilvl="0" w:tplc="04090005">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2" w15:restartNumberingAfterBreak="0">
    <w:nsid w:val="3C210136"/>
    <w:multiLevelType w:val="hybridMultilevel"/>
    <w:tmpl w:val="66B6E03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3C5975B5"/>
    <w:multiLevelType w:val="hybridMultilevel"/>
    <w:tmpl w:val="68526FD6"/>
    <w:lvl w:ilvl="0" w:tplc="04090005">
      <w:start w:val="1"/>
      <w:numFmt w:val="bullet"/>
      <w:lvlText w:val=""/>
      <w:lvlJc w:val="left"/>
      <w:pPr>
        <w:ind w:left="785" w:hanging="360"/>
      </w:pPr>
      <w:rPr>
        <w:rFonts w:ascii="Wingdings" w:hAnsi="Wingdings" w:hint="default"/>
        <w:b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1517144"/>
    <w:multiLevelType w:val="hybridMultilevel"/>
    <w:tmpl w:val="1DD85B32"/>
    <w:lvl w:ilvl="0" w:tplc="1840AE1C">
      <w:start w:val="1"/>
      <w:numFmt w:val="bullet"/>
      <w:lvlText w:val=""/>
      <w:lvlJc w:val="left"/>
      <w:pPr>
        <w:ind w:left="785" w:hanging="360"/>
      </w:pPr>
      <w:rPr>
        <w:rFonts w:ascii="Wingdings" w:hAnsi="Wingdings" w:hint="default"/>
        <w:sz w:val="24"/>
        <w:szCs w:val="24"/>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1B87949"/>
    <w:multiLevelType w:val="hybridMultilevel"/>
    <w:tmpl w:val="6FF6AC0C"/>
    <w:lvl w:ilvl="0" w:tplc="1840AE1C">
      <w:start w:val="1"/>
      <w:numFmt w:val="bullet"/>
      <w:lvlText w:val=""/>
      <w:lvlJc w:val="left"/>
      <w:pPr>
        <w:ind w:left="720" w:hanging="360"/>
      </w:pPr>
      <w:rPr>
        <w:rFonts w:ascii="Wingdings" w:hAnsi="Wingdings" w:hint="default"/>
        <w:sz w:val="24"/>
        <w:szCs w:val="24"/>
        <w:lang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560E17"/>
    <w:multiLevelType w:val="hybridMultilevel"/>
    <w:tmpl w:val="9E5A49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56996"/>
    <w:multiLevelType w:val="hybridMultilevel"/>
    <w:tmpl w:val="01C2D53C"/>
    <w:lvl w:ilvl="0" w:tplc="D9EE3AEE">
      <w:start w:val="1"/>
      <w:numFmt w:val="bullet"/>
      <w:lvlText w:val=""/>
      <w:lvlJc w:val="left"/>
      <w:pPr>
        <w:ind w:left="1069" w:hanging="360"/>
      </w:pPr>
      <w:rPr>
        <w:rFonts w:ascii="Wingdings" w:hAnsi="Wingdings" w:hint="default"/>
        <w:sz w:val="24"/>
        <w:szCs w:val="24"/>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8" w15:restartNumberingAfterBreak="0">
    <w:nsid w:val="474570DB"/>
    <w:multiLevelType w:val="hybridMultilevel"/>
    <w:tmpl w:val="0322A63A"/>
    <w:lvl w:ilvl="0" w:tplc="1840AE1C">
      <w:start w:val="1"/>
      <w:numFmt w:val="bullet"/>
      <w:lvlText w:val=""/>
      <w:lvlJc w:val="left"/>
      <w:pPr>
        <w:ind w:left="785" w:hanging="360"/>
      </w:pPr>
      <w:rPr>
        <w:rFonts w:ascii="Wingdings" w:hAnsi="Wingdings" w:hint="default"/>
        <w:sz w:val="24"/>
        <w:szCs w:val="24"/>
        <w:lang w:bidi="ar-SA"/>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9" w15:restartNumberingAfterBreak="0">
    <w:nsid w:val="498F292D"/>
    <w:multiLevelType w:val="hybridMultilevel"/>
    <w:tmpl w:val="8686661C"/>
    <w:lvl w:ilvl="0" w:tplc="B0AAE0BE">
      <w:start w:val="1"/>
      <w:numFmt w:val="bullet"/>
      <w:lvlText w:val=""/>
      <w:lvlJc w:val="left"/>
      <w:pPr>
        <w:ind w:left="1440" w:hanging="360"/>
      </w:pPr>
      <w:rPr>
        <w:rFonts w:ascii="Wingdings" w:hAnsi="Wingdings"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9B4521C"/>
    <w:multiLevelType w:val="hybridMultilevel"/>
    <w:tmpl w:val="A39414C0"/>
    <w:lvl w:ilvl="0" w:tplc="04090005">
      <w:start w:val="1"/>
      <w:numFmt w:val="bullet"/>
      <w:lvlText w:val=""/>
      <w:lvlJc w:val="left"/>
      <w:pPr>
        <w:ind w:left="360" w:hanging="360"/>
      </w:pPr>
      <w:rPr>
        <w:rFonts w:ascii="Wingdings" w:hAnsi="Wingdings" w:hint="default"/>
        <w:b w:val="0"/>
        <w:sz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4A5F6742"/>
    <w:multiLevelType w:val="hybridMultilevel"/>
    <w:tmpl w:val="39E42966"/>
    <w:lvl w:ilvl="0" w:tplc="04090005">
      <w:start w:val="1"/>
      <w:numFmt w:val="bullet"/>
      <w:lvlText w:val=""/>
      <w:lvlJc w:val="left"/>
      <w:pPr>
        <w:ind w:left="360" w:hanging="360"/>
      </w:pPr>
      <w:rPr>
        <w:rFonts w:ascii="Wingdings" w:hAnsi="Wingdings" w:hint="default"/>
        <w:b w:val="0"/>
        <w:sz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4E4C02EA"/>
    <w:multiLevelType w:val="hybridMultilevel"/>
    <w:tmpl w:val="B7887B08"/>
    <w:lvl w:ilvl="0" w:tplc="04090005">
      <w:start w:val="1"/>
      <w:numFmt w:val="bullet"/>
      <w:lvlText w:val=""/>
      <w:lvlJc w:val="left"/>
      <w:pPr>
        <w:ind w:left="360" w:hanging="360"/>
      </w:pPr>
      <w:rPr>
        <w:rFonts w:ascii="Wingdings" w:hAnsi="Wingdings" w:hint="default"/>
        <w:w w:val="95"/>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4F25031F"/>
    <w:multiLevelType w:val="hybridMultilevel"/>
    <w:tmpl w:val="E83A7BD6"/>
    <w:lvl w:ilvl="0" w:tplc="04090005">
      <w:start w:val="1"/>
      <w:numFmt w:val="bullet"/>
      <w:lvlText w:val=""/>
      <w:lvlJc w:val="left"/>
      <w:pPr>
        <w:ind w:left="360" w:hanging="360"/>
      </w:pPr>
      <w:rPr>
        <w:rFonts w:ascii="Wingdings" w:hAnsi="Wingdings" w:hint="default"/>
        <w:b w:val="0"/>
        <w:sz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0551EE4"/>
    <w:multiLevelType w:val="hybridMultilevel"/>
    <w:tmpl w:val="099C284C"/>
    <w:lvl w:ilvl="0" w:tplc="2C7E22D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E571CF"/>
    <w:multiLevelType w:val="hybridMultilevel"/>
    <w:tmpl w:val="DCF661DE"/>
    <w:lvl w:ilvl="0" w:tplc="1840AE1C">
      <w:start w:val="1"/>
      <w:numFmt w:val="bullet"/>
      <w:lvlText w:val=""/>
      <w:lvlJc w:val="left"/>
      <w:pPr>
        <w:ind w:left="720" w:hanging="360"/>
      </w:pPr>
      <w:rPr>
        <w:rFonts w:ascii="Wingdings" w:hAnsi="Wingdings" w:hint="default"/>
        <w:sz w:val="24"/>
        <w:szCs w:val="24"/>
        <w:lang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79A7753"/>
    <w:multiLevelType w:val="hybridMultilevel"/>
    <w:tmpl w:val="FD0C421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CF44668"/>
    <w:multiLevelType w:val="hybridMultilevel"/>
    <w:tmpl w:val="B2DC3BA2"/>
    <w:lvl w:ilvl="0" w:tplc="04090005">
      <w:start w:val="1"/>
      <w:numFmt w:val="bullet"/>
      <w:lvlText w:val=""/>
      <w:lvlJc w:val="left"/>
      <w:pPr>
        <w:ind w:left="360" w:hanging="360"/>
      </w:pPr>
      <w:rPr>
        <w:rFonts w:ascii="Wingdings" w:hAnsi="Wingdings" w:hint="default"/>
        <w:b w:val="0"/>
        <w:sz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1E02CFA"/>
    <w:multiLevelType w:val="hybridMultilevel"/>
    <w:tmpl w:val="7362E6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2D37176"/>
    <w:multiLevelType w:val="hybridMultilevel"/>
    <w:tmpl w:val="3BA0F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69B50627"/>
    <w:multiLevelType w:val="hybridMultilevel"/>
    <w:tmpl w:val="83D4C5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E83F8F"/>
    <w:multiLevelType w:val="hybridMultilevel"/>
    <w:tmpl w:val="2BACA9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0CE5456"/>
    <w:multiLevelType w:val="hybridMultilevel"/>
    <w:tmpl w:val="3ED25A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51C7B52"/>
    <w:multiLevelType w:val="hybridMultilevel"/>
    <w:tmpl w:val="CAACA436"/>
    <w:lvl w:ilvl="0" w:tplc="1840AE1C">
      <w:start w:val="1"/>
      <w:numFmt w:val="bullet"/>
      <w:lvlText w:val=""/>
      <w:lvlJc w:val="left"/>
      <w:pPr>
        <w:ind w:left="720" w:hanging="360"/>
      </w:pPr>
      <w:rPr>
        <w:rFonts w:ascii="Wingdings" w:hAnsi="Wingdings" w:hint="default"/>
        <w:sz w:val="24"/>
        <w:szCs w:val="24"/>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8F47536"/>
    <w:multiLevelType w:val="hybridMultilevel"/>
    <w:tmpl w:val="E616576A"/>
    <w:lvl w:ilvl="0" w:tplc="D5B658B0">
      <w:start w:val="1"/>
      <w:numFmt w:val="bullet"/>
      <w:lvlText w:val=""/>
      <w:lvlJc w:val="left"/>
      <w:pPr>
        <w:ind w:left="720" w:hanging="360"/>
      </w:pPr>
      <w:rPr>
        <w:rFonts w:ascii="Wingdings" w:hAnsi="Wingdings" w:hint="default"/>
        <w:b w:val="0"/>
        <w:color w:val="000000" w:themeColor="text1"/>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BF4229E"/>
    <w:multiLevelType w:val="hybridMultilevel"/>
    <w:tmpl w:val="A768B18C"/>
    <w:lvl w:ilvl="0" w:tplc="C13E0150">
      <w:start w:val="1"/>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C146B9B"/>
    <w:multiLevelType w:val="hybridMultilevel"/>
    <w:tmpl w:val="CA10826A"/>
    <w:lvl w:ilvl="0" w:tplc="B19C42F2">
      <w:start w:val="1"/>
      <w:numFmt w:val="decimal"/>
      <w:suff w:val="space"/>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7DA14E57"/>
    <w:multiLevelType w:val="hybridMultilevel"/>
    <w:tmpl w:val="26A84476"/>
    <w:lvl w:ilvl="0" w:tplc="04090005">
      <w:start w:val="1"/>
      <w:numFmt w:val="bullet"/>
      <w:lvlText w:val=""/>
      <w:lvlJc w:val="left"/>
      <w:pPr>
        <w:ind w:left="360" w:hanging="360"/>
      </w:pPr>
      <w:rPr>
        <w:rFonts w:ascii="Wingdings" w:hAnsi="Wingdings" w:hint="default"/>
        <w:b w:val="0"/>
        <w:sz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0"/>
  </w:num>
  <w:num w:numId="5">
    <w:abstractNumId w:val="42"/>
  </w:num>
  <w:num w:numId="6">
    <w:abstractNumId w:val="38"/>
  </w:num>
  <w:num w:numId="7">
    <w:abstractNumId w:val="12"/>
  </w:num>
  <w:num w:numId="8">
    <w:abstractNumId w:val="22"/>
  </w:num>
  <w:num w:numId="9">
    <w:abstractNumId w:val="7"/>
  </w:num>
  <w:num w:numId="10">
    <w:abstractNumId w:val="29"/>
  </w:num>
  <w:num w:numId="11">
    <w:abstractNumId w:val="27"/>
  </w:num>
  <w:num w:numId="12">
    <w:abstractNumId w:val="18"/>
  </w:num>
  <w:num w:numId="13">
    <w:abstractNumId w:val="35"/>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9"/>
  </w:num>
  <w:num w:numId="17">
    <w:abstractNumId w:val="25"/>
  </w:num>
  <w:num w:numId="18">
    <w:abstractNumId w:val="41"/>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7"/>
  </w:num>
  <w:num w:numId="29">
    <w:abstractNumId w:val="30"/>
  </w:num>
  <w:num w:numId="30">
    <w:abstractNumId w:val="6"/>
  </w:num>
  <w:num w:numId="31">
    <w:abstractNumId w:val="31"/>
  </w:num>
  <w:num w:numId="32">
    <w:abstractNumId w:val="36"/>
  </w:num>
  <w:num w:numId="33">
    <w:abstractNumId w:val="33"/>
  </w:num>
  <w:num w:numId="34">
    <w:abstractNumId w:val="37"/>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6"/>
  </w:num>
  <w:num w:numId="39">
    <w:abstractNumId w:val="32"/>
  </w:num>
  <w:num w:numId="40">
    <w:abstractNumId w:val="2"/>
  </w:num>
  <w:num w:numId="41">
    <w:abstractNumId w:val="13"/>
  </w:num>
  <w:num w:numId="42">
    <w:abstractNumId w:val="15"/>
  </w:num>
  <w:num w:numId="43">
    <w:abstractNumId w:val="3"/>
  </w:num>
  <w:num w:numId="44">
    <w:abstractNumId w:val="34"/>
  </w:num>
  <w:num w:numId="45">
    <w:abstractNumId w:val="40"/>
  </w:num>
  <w:num w:numId="46">
    <w:abstractNumId w:val="14"/>
  </w:num>
  <w:num w:numId="47">
    <w:abstractNumId w:val="9"/>
  </w:num>
  <w:num w:numId="48">
    <w:abstractNumId w:val="16"/>
  </w:num>
  <w:num w:numId="49">
    <w:abstractNumId w:val="26"/>
  </w:num>
  <w:num w:numId="50">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9F"/>
    <w:rsid w:val="00012AD3"/>
    <w:rsid w:val="00014E33"/>
    <w:rsid w:val="000151CE"/>
    <w:rsid w:val="00017B77"/>
    <w:rsid w:val="00022BAC"/>
    <w:rsid w:val="00036D44"/>
    <w:rsid w:val="000569FD"/>
    <w:rsid w:val="0007176A"/>
    <w:rsid w:val="000853DA"/>
    <w:rsid w:val="00087FF1"/>
    <w:rsid w:val="000A5BB6"/>
    <w:rsid w:val="000C3DBF"/>
    <w:rsid w:val="000C5D34"/>
    <w:rsid w:val="000D612E"/>
    <w:rsid w:val="00113857"/>
    <w:rsid w:val="00114AAE"/>
    <w:rsid w:val="001246D0"/>
    <w:rsid w:val="00141E08"/>
    <w:rsid w:val="0016200F"/>
    <w:rsid w:val="0017749A"/>
    <w:rsid w:val="0018637C"/>
    <w:rsid w:val="001956A5"/>
    <w:rsid w:val="001A0AA5"/>
    <w:rsid w:val="001D59C1"/>
    <w:rsid w:val="001E196B"/>
    <w:rsid w:val="001E771B"/>
    <w:rsid w:val="001F21DF"/>
    <w:rsid w:val="00222EA2"/>
    <w:rsid w:val="0024533E"/>
    <w:rsid w:val="0025532D"/>
    <w:rsid w:val="0025691B"/>
    <w:rsid w:val="00290246"/>
    <w:rsid w:val="002909C7"/>
    <w:rsid w:val="002C7C27"/>
    <w:rsid w:val="002D2BE2"/>
    <w:rsid w:val="002E55C7"/>
    <w:rsid w:val="002F36C8"/>
    <w:rsid w:val="002F4A41"/>
    <w:rsid w:val="00305414"/>
    <w:rsid w:val="003175F3"/>
    <w:rsid w:val="00331A96"/>
    <w:rsid w:val="00335CE9"/>
    <w:rsid w:val="003D2FE2"/>
    <w:rsid w:val="003F01E4"/>
    <w:rsid w:val="003F1D71"/>
    <w:rsid w:val="00406968"/>
    <w:rsid w:val="004077A1"/>
    <w:rsid w:val="00410B31"/>
    <w:rsid w:val="004478E3"/>
    <w:rsid w:val="0045398C"/>
    <w:rsid w:val="00455F36"/>
    <w:rsid w:val="00461401"/>
    <w:rsid w:val="004617DD"/>
    <w:rsid w:val="00473CD9"/>
    <w:rsid w:val="004839B4"/>
    <w:rsid w:val="0048755F"/>
    <w:rsid w:val="004A24C3"/>
    <w:rsid w:val="004A3CD9"/>
    <w:rsid w:val="004A53CE"/>
    <w:rsid w:val="004B53F3"/>
    <w:rsid w:val="004C5DAF"/>
    <w:rsid w:val="004D32BC"/>
    <w:rsid w:val="005017A7"/>
    <w:rsid w:val="00503EDD"/>
    <w:rsid w:val="005360CF"/>
    <w:rsid w:val="0054399A"/>
    <w:rsid w:val="00555094"/>
    <w:rsid w:val="00562167"/>
    <w:rsid w:val="00564796"/>
    <w:rsid w:val="00564FBB"/>
    <w:rsid w:val="00576971"/>
    <w:rsid w:val="0058005F"/>
    <w:rsid w:val="00583AEE"/>
    <w:rsid w:val="005849D0"/>
    <w:rsid w:val="005A1854"/>
    <w:rsid w:val="005B17F8"/>
    <w:rsid w:val="005B1FD1"/>
    <w:rsid w:val="005F489F"/>
    <w:rsid w:val="006171AB"/>
    <w:rsid w:val="00634E8E"/>
    <w:rsid w:val="00651A52"/>
    <w:rsid w:val="00660BDC"/>
    <w:rsid w:val="00663150"/>
    <w:rsid w:val="00675FD2"/>
    <w:rsid w:val="006921B0"/>
    <w:rsid w:val="0069592C"/>
    <w:rsid w:val="006A209B"/>
    <w:rsid w:val="006B7016"/>
    <w:rsid w:val="006E2CCC"/>
    <w:rsid w:val="006E4818"/>
    <w:rsid w:val="006F216C"/>
    <w:rsid w:val="006F72F4"/>
    <w:rsid w:val="00724E94"/>
    <w:rsid w:val="00783265"/>
    <w:rsid w:val="0079604E"/>
    <w:rsid w:val="007A1B0B"/>
    <w:rsid w:val="007B10CB"/>
    <w:rsid w:val="007B3C8B"/>
    <w:rsid w:val="008020F5"/>
    <w:rsid w:val="00815698"/>
    <w:rsid w:val="00826599"/>
    <w:rsid w:val="008268AD"/>
    <w:rsid w:val="0083146D"/>
    <w:rsid w:val="00855CCE"/>
    <w:rsid w:val="00855EB0"/>
    <w:rsid w:val="008768B2"/>
    <w:rsid w:val="00880545"/>
    <w:rsid w:val="008941D4"/>
    <w:rsid w:val="00895A86"/>
    <w:rsid w:val="008B3EAB"/>
    <w:rsid w:val="008B53F0"/>
    <w:rsid w:val="008C2344"/>
    <w:rsid w:val="008C2DCF"/>
    <w:rsid w:val="008F067E"/>
    <w:rsid w:val="008F0BA8"/>
    <w:rsid w:val="009020B6"/>
    <w:rsid w:val="009166F5"/>
    <w:rsid w:val="00935439"/>
    <w:rsid w:val="0093687B"/>
    <w:rsid w:val="00942BAB"/>
    <w:rsid w:val="00946879"/>
    <w:rsid w:val="00947C35"/>
    <w:rsid w:val="009640B7"/>
    <w:rsid w:val="009844BF"/>
    <w:rsid w:val="009A3AF7"/>
    <w:rsid w:val="009D4E01"/>
    <w:rsid w:val="009E6CB2"/>
    <w:rsid w:val="009E770C"/>
    <w:rsid w:val="009F1EBE"/>
    <w:rsid w:val="009F4445"/>
    <w:rsid w:val="009F537D"/>
    <w:rsid w:val="00A12E58"/>
    <w:rsid w:val="00A23248"/>
    <w:rsid w:val="00A366D8"/>
    <w:rsid w:val="00A824FC"/>
    <w:rsid w:val="00AB2A14"/>
    <w:rsid w:val="00AB43CA"/>
    <w:rsid w:val="00AB4F34"/>
    <w:rsid w:val="00AB7684"/>
    <w:rsid w:val="00AC1466"/>
    <w:rsid w:val="00AC543C"/>
    <w:rsid w:val="00AC723C"/>
    <w:rsid w:val="00B07CCB"/>
    <w:rsid w:val="00B11FE1"/>
    <w:rsid w:val="00B35EB8"/>
    <w:rsid w:val="00B35F91"/>
    <w:rsid w:val="00B42BD2"/>
    <w:rsid w:val="00B56F7E"/>
    <w:rsid w:val="00B85387"/>
    <w:rsid w:val="00B856A3"/>
    <w:rsid w:val="00BA77B1"/>
    <w:rsid w:val="00BB3736"/>
    <w:rsid w:val="00BD3FBC"/>
    <w:rsid w:val="00C10180"/>
    <w:rsid w:val="00C33464"/>
    <w:rsid w:val="00C85C31"/>
    <w:rsid w:val="00C90D65"/>
    <w:rsid w:val="00C91824"/>
    <w:rsid w:val="00C91E62"/>
    <w:rsid w:val="00C92F15"/>
    <w:rsid w:val="00CB0B82"/>
    <w:rsid w:val="00CB7E9D"/>
    <w:rsid w:val="00CC7042"/>
    <w:rsid w:val="00CE5874"/>
    <w:rsid w:val="00D30ECD"/>
    <w:rsid w:val="00D31864"/>
    <w:rsid w:val="00D34EA4"/>
    <w:rsid w:val="00D536AD"/>
    <w:rsid w:val="00D54D7D"/>
    <w:rsid w:val="00D84C92"/>
    <w:rsid w:val="00DD0CF2"/>
    <w:rsid w:val="00DE7443"/>
    <w:rsid w:val="00E100F8"/>
    <w:rsid w:val="00E1365D"/>
    <w:rsid w:val="00E334F9"/>
    <w:rsid w:val="00E33C46"/>
    <w:rsid w:val="00E36565"/>
    <w:rsid w:val="00E43740"/>
    <w:rsid w:val="00E560A8"/>
    <w:rsid w:val="00E571DB"/>
    <w:rsid w:val="00E87103"/>
    <w:rsid w:val="00EB7934"/>
    <w:rsid w:val="00EC0080"/>
    <w:rsid w:val="00ED10C5"/>
    <w:rsid w:val="00EE16CE"/>
    <w:rsid w:val="00EF36E8"/>
    <w:rsid w:val="00F01764"/>
    <w:rsid w:val="00F14BB8"/>
    <w:rsid w:val="00F158E5"/>
    <w:rsid w:val="00F16E5F"/>
    <w:rsid w:val="00F3652D"/>
    <w:rsid w:val="00F42AFB"/>
    <w:rsid w:val="00F50AB2"/>
    <w:rsid w:val="00F50D84"/>
    <w:rsid w:val="00F62E11"/>
    <w:rsid w:val="00F9090C"/>
    <w:rsid w:val="00F9722A"/>
    <w:rsid w:val="00FA6641"/>
    <w:rsid w:val="00FB0B16"/>
    <w:rsid w:val="00FB0CF9"/>
    <w:rsid w:val="00FB12E3"/>
    <w:rsid w:val="00FB28AB"/>
    <w:rsid w:val="00FB6F64"/>
    <w:rsid w:val="00FD2554"/>
    <w:rsid w:val="00FF2B9C"/>
    <w:rsid w:val="00FF44AC"/>
    <w:rsid w:val="00FF68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DD62C6-AFB9-402F-95C5-57927B42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6D0"/>
    <w:rPr>
      <w:rFonts w:ascii="Calibri" w:eastAsia="Calibri" w:hAnsi="Calibri" w:cs="Arial"/>
      <w:noProof/>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489F"/>
  </w:style>
  <w:style w:type="paragraph" w:styleId="Footer">
    <w:name w:val="footer"/>
    <w:basedOn w:val="Normal"/>
    <w:link w:val="FooterChar"/>
    <w:uiPriority w:val="99"/>
    <w:unhideWhenUsed/>
    <w:rsid w:val="005F48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489F"/>
  </w:style>
  <w:style w:type="paragraph" w:styleId="ListParagraph">
    <w:name w:val="List Paragraph"/>
    <w:basedOn w:val="Normal"/>
    <w:uiPriority w:val="34"/>
    <w:qFormat/>
    <w:rsid w:val="001246D0"/>
    <w:pPr>
      <w:ind w:left="720"/>
      <w:contextualSpacing/>
    </w:pPr>
  </w:style>
  <w:style w:type="character" w:customStyle="1" w:styleId="FootnoteTextChar">
    <w:name w:val="Footnote Text Char"/>
    <w:basedOn w:val="DefaultParagraphFont"/>
    <w:link w:val="FootnoteText"/>
    <w:uiPriority w:val="99"/>
    <w:semiHidden/>
    <w:rsid w:val="005B1FD1"/>
    <w:rPr>
      <w:sz w:val="20"/>
      <w:szCs w:val="20"/>
    </w:rPr>
  </w:style>
  <w:style w:type="paragraph" w:styleId="FootnoteText">
    <w:name w:val="footnote text"/>
    <w:basedOn w:val="Normal"/>
    <w:link w:val="FootnoteTextChar"/>
    <w:uiPriority w:val="99"/>
    <w:semiHidden/>
    <w:unhideWhenUsed/>
    <w:rsid w:val="005B1FD1"/>
    <w:pPr>
      <w:bidi/>
      <w:spacing w:after="0" w:line="240" w:lineRule="auto"/>
    </w:pPr>
    <w:rPr>
      <w:rFonts w:asciiTheme="minorHAnsi" w:eastAsiaTheme="minorHAnsi" w:hAnsiTheme="minorHAnsi" w:cstheme="minorBidi"/>
      <w:noProof w:val="0"/>
      <w:sz w:val="20"/>
      <w:szCs w:val="20"/>
      <w:lang w:bidi="ar-SA"/>
    </w:rPr>
  </w:style>
  <w:style w:type="paragraph" w:styleId="Subtitle">
    <w:name w:val="Subtitle"/>
    <w:basedOn w:val="Normal"/>
    <w:next w:val="Normal"/>
    <w:link w:val="SubtitleChar"/>
    <w:uiPriority w:val="11"/>
    <w:qFormat/>
    <w:rsid w:val="00AB768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7684"/>
    <w:rPr>
      <w:rFonts w:asciiTheme="majorHAnsi" w:eastAsiaTheme="majorEastAsia" w:hAnsiTheme="majorHAnsi" w:cstheme="majorBidi"/>
      <w:i/>
      <w:iCs/>
      <w:noProof/>
      <w:color w:val="4F81BD" w:themeColor="accent1"/>
      <w:spacing w:val="15"/>
      <w:sz w:val="24"/>
      <w:szCs w:val="24"/>
      <w:lang w:bidi="ar-EG"/>
    </w:rPr>
  </w:style>
  <w:style w:type="paragraph" w:styleId="BalloonText">
    <w:name w:val="Balloon Text"/>
    <w:basedOn w:val="Normal"/>
    <w:link w:val="BalloonTextChar"/>
    <w:uiPriority w:val="99"/>
    <w:semiHidden/>
    <w:unhideWhenUsed/>
    <w:rsid w:val="00AB7684"/>
    <w:pPr>
      <w:bidi/>
      <w:spacing w:after="0" w:line="240" w:lineRule="auto"/>
    </w:pPr>
    <w:rPr>
      <w:rFonts w:ascii="Tahoma" w:eastAsia="Times New Roman" w:hAnsi="Tahoma" w:cs="Tahoma"/>
      <w:noProof w:val="0"/>
      <w:sz w:val="16"/>
      <w:szCs w:val="16"/>
      <w:lang w:bidi="ar-SA"/>
    </w:rPr>
  </w:style>
  <w:style w:type="character" w:customStyle="1" w:styleId="BalloonTextChar">
    <w:name w:val="Balloon Text Char"/>
    <w:basedOn w:val="DefaultParagraphFont"/>
    <w:link w:val="BalloonText"/>
    <w:uiPriority w:val="99"/>
    <w:semiHidden/>
    <w:rsid w:val="00AB7684"/>
    <w:rPr>
      <w:rFonts w:ascii="Tahoma" w:eastAsia="Times New Roman" w:hAnsi="Tahoma" w:cs="Tahoma"/>
      <w:sz w:val="16"/>
      <w:szCs w:val="16"/>
    </w:rPr>
  </w:style>
  <w:style w:type="table" w:styleId="TableGrid">
    <w:name w:val="Table Grid"/>
    <w:basedOn w:val="TableNormal"/>
    <w:uiPriority w:val="59"/>
    <w:rsid w:val="00AB7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0AA5"/>
    <w:pPr>
      <w:bidi/>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29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bidi="ar-SA"/>
    </w:rPr>
  </w:style>
  <w:style w:type="character" w:customStyle="1" w:styleId="HTMLPreformattedChar">
    <w:name w:val="HTML Preformatted Char"/>
    <w:basedOn w:val="DefaultParagraphFont"/>
    <w:link w:val="HTMLPreformatted"/>
    <w:uiPriority w:val="99"/>
    <w:rsid w:val="002909C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4662">
      <w:bodyDiv w:val="1"/>
      <w:marLeft w:val="0"/>
      <w:marRight w:val="0"/>
      <w:marTop w:val="0"/>
      <w:marBottom w:val="0"/>
      <w:divBdr>
        <w:top w:val="none" w:sz="0" w:space="0" w:color="auto"/>
        <w:left w:val="none" w:sz="0" w:space="0" w:color="auto"/>
        <w:bottom w:val="none" w:sz="0" w:space="0" w:color="auto"/>
        <w:right w:val="none" w:sz="0" w:space="0" w:color="auto"/>
      </w:divBdr>
    </w:div>
    <w:div w:id="331297299">
      <w:bodyDiv w:val="1"/>
      <w:marLeft w:val="0"/>
      <w:marRight w:val="0"/>
      <w:marTop w:val="0"/>
      <w:marBottom w:val="0"/>
      <w:divBdr>
        <w:top w:val="none" w:sz="0" w:space="0" w:color="auto"/>
        <w:left w:val="none" w:sz="0" w:space="0" w:color="auto"/>
        <w:bottom w:val="none" w:sz="0" w:space="0" w:color="auto"/>
        <w:right w:val="none" w:sz="0" w:space="0" w:color="auto"/>
      </w:divBdr>
    </w:div>
    <w:div w:id="488837069">
      <w:bodyDiv w:val="1"/>
      <w:marLeft w:val="0"/>
      <w:marRight w:val="0"/>
      <w:marTop w:val="0"/>
      <w:marBottom w:val="0"/>
      <w:divBdr>
        <w:top w:val="none" w:sz="0" w:space="0" w:color="auto"/>
        <w:left w:val="none" w:sz="0" w:space="0" w:color="auto"/>
        <w:bottom w:val="none" w:sz="0" w:space="0" w:color="auto"/>
        <w:right w:val="none" w:sz="0" w:space="0" w:color="auto"/>
      </w:divBdr>
    </w:div>
    <w:div w:id="600261587">
      <w:bodyDiv w:val="1"/>
      <w:marLeft w:val="0"/>
      <w:marRight w:val="0"/>
      <w:marTop w:val="0"/>
      <w:marBottom w:val="0"/>
      <w:divBdr>
        <w:top w:val="none" w:sz="0" w:space="0" w:color="auto"/>
        <w:left w:val="none" w:sz="0" w:space="0" w:color="auto"/>
        <w:bottom w:val="none" w:sz="0" w:space="0" w:color="auto"/>
        <w:right w:val="none" w:sz="0" w:space="0" w:color="auto"/>
      </w:divBdr>
    </w:div>
    <w:div w:id="722489945">
      <w:bodyDiv w:val="1"/>
      <w:marLeft w:val="0"/>
      <w:marRight w:val="0"/>
      <w:marTop w:val="0"/>
      <w:marBottom w:val="0"/>
      <w:divBdr>
        <w:top w:val="none" w:sz="0" w:space="0" w:color="auto"/>
        <w:left w:val="none" w:sz="0" w:space="0" w:color="auto"/>
        <w:bottom w:val="none" w:sz="0" w:space="0" w:color="auto"/>
        <w:right w:val="none" w:sz="0" w:space="0" w:color="auto"/>
      </w:divBdr>
    </w:div>
    <w:div w:id="728499815">
      <w:bodyDiv w:val="1"/>
      <w:marLeft w:val="0"/>
      <w:marRight w:val="0"/>
      <w:marTop w:val="0"/>
      <w:marBottom w:val="0"/>
      <w:divBdr>
        <w:top w:val="none" w:sz="0" w:space="0" w:color="auto"/>
        <w:left w:val="none" w:sz="0" w:space="0" w:color="auto"/>
        <w:bottom w:val="none" w:sz="0" w:space="0" w:color="auto"/>
        <w:right w:val="none" w:sz="0" w:space="0" w:color="auto"/>
      </w:divBdr>
    </w:div>
    <w:div w:id="1063719030">
      <w:bodyDiv w:val="1"/>
      <w:marLeft w:val="0"/>
      <w:marRight w:val="0"/>
      <w:marTop w:val="0"/>
      <w:marBottom w:val="0"/>
      <w:divBdr>
        <w:top w:val="none" w:sz="0" w:space="0" w:color="auto"/>
        <w:left w:val="none" w:sz="0" w:space="0" w:color="auto"/>
        <w:bottom w:val="none" w:sz="0" w:space="0" w:color="auto"/>
        <w:right w:val="none" w:sz="0" w:space="0" w:color="auto"/>
      </w:divBdr>
    </w:div>
    <w:div w:id="1459563561">
      <w:bodyDiv w:val="1"/>
      <w:marLeft w:val="0"/>
      <w:marRight w:val="0"/>
      <w:marTop w:val="0"/>
      <w:marBottom w:val="0"/>
      <w:divBdr>
        <w:top w:val="none" w:sz="0" w:space="0" w:color="auto"/>
        <w:left w:val="none" w:sz="0" w:space="0" w:color="auto"/>
        <w:bottom w:val="none" w:sz="0" w:space="0" w:color="auto"/>
        <w:right w:val="none" w:sz="0" w:space="0" w:color="auto"/>
      </w:divBdr>
    </w:div>
    <w:div w:id="1697271761">
      <w:bodyDiv w:val="1"/>
      <w:marLeft w:val="0"/>
      <w:marRight w:val="0"/>
      <w:marTop w:val="0"/>
      <w:marBottom w:val="0"/>
      <w:divBdr>
        <w:top w:val="none" w:sz="0" w:space="0" w:color="auto"/>
        <w:left w:val="none" w:sz="0" w:space="0" w:color="auto"/>
        <w:bottom w:val="none" w:sz="0" w:space="0" w:color="auto"/>
        <w:right w:val="none" w:sz="0" w:space="0" w:color="auto"/>
      </w:divBdr>
    </w:div>
    <w:div w:id="1923754038">
      <w:bodyDiv w:val="1"/>
      <w:marLeft w:val="0"/>
      <w:marRight w:val="0"/>
      <w:marTop w:val="0"/>
      <w:marBottom w:val="0"/>
      <w:divBdr>
        <w:top w:val="none" w:sz="0" w:space="0" w:color="auto"/>
        <w:left w:val="none" w:sz="0" w:space="0" w:color="auto"/>
        <w:bottom w:val="none" w:sz="0" w:space="0" w:color="auto"/>
        <w:right w:val="none" w:sz="0" w:space="0" w:color="auto"/>
      </w:divBdr>
    </w:div>
    <w:div w:id="1965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2350-0937-4947-82C0-6FE464C2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8</Pages>
  <Words>2252</Words>
  <Characters>12842</Characters>
  <Application>Microsoft Office Word</Application>
  <DocSecurity>0</DocSecurity>
  <Lines>107</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Newishy</dc:creator>
  <cp:lastModifiedBy>S M</cp:lastModifiedBy>
  <cp:revision>145</cp:revision>
  <cp:lastPrinted>2019-05-05T21:59:00Z</cp:lastPrinted>
  <dcterms:created xsi:type="dcterms:W3CDTF">2018-06-08T20:10:00Z</dcterms:created>
  <dcterms:modified xsi:type="dcterms:W3CDTF">2019-05-29T11:11:00Z</dcterms:modified>
</cp:coreProperties>
</file>